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6760C" w14:textId="3AA6F00A" w:rsidR="00623EE5" w:rsidRDefault="007C0ADB" w:rsidP="00CD33CA">
      <w:pPr>
        <w:rPr>
          <w:rFonts w:ascii="Century" w:hAnsi="Century"/>
          <w:b/>
          <w:bCs/>
          <w:sz w:val="24"/>
          <w:szCs w:val="24"/>
        </w:rPr>
      </w:pPr>
      <w:bookmarkStart w:id="0" w:name="_GoBack"/>
      <w:bookmarkEnd w:id="0"/>
      <w:r w:rsidRPr="00725E43">
        <w:rPr>
          <w:rFonts w:ascii="Century" w:hAnsi="Century"/>
          <w:b/>
          <w:bCs/>
          <w:noProof/>
          <w:sz w:val="24"/>
          <w:szCs w:val="24"/>
        </w:rPr>
        <w:drawing>
          <wp:anchor distT="0" distB="0" distL="114300" distR="114300" simplePos="0" relativeHeight="251661312" behindDoc="1" locked="0" layoutInCell="1" allowOverlap="1" wp14:anchorId="59C03019" wp14:editId="315389FF">
            <wp:simplePos x="0" y="0"/>
            <wp:positionH relativeFrom="margin">
              <wp:align>left</wp:align>
            </wp:positionH>
            <wp:positionV relativeFrom="paragraph">
              <wp:posOffset>-489585</wp:posOffset>
            </wp:positionV>
            <wp:extent cx="929640" cy="9982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640" cy="998220"/>
                    </a:xfrm>
                    <a:prstGeom prst="rect">
                      <a:avLst/>
                    </a:prstGeom>
                    <a:noFill/>
                    <a:ln>
                      <a:noFill/>
                    </a:ln>
                  </pic:spPr>
                </pic:pic>
              </a:graphicData>
            </a:graphic>
          </wp:anchor>
        </w:drawing>
      </w:r>
      <w:r w:rsidR="00725E43" w:rsidRPr="00725E43">
        <w:rPr>
          <w:rFonts w:ascii="Century" w:hAnsi="Century"/>
          <w:b/>
          <w:bCs/>
          <w:noProof/>
          <w:sz w:val="24"/>
          <w:szCs w:val="24"/>
        </w:rPr>
        <w:drawing>
          <wp:anchor distT="0" distB="0" distL="114300" distR="114300" simplePos="0" relativeHeight="251660288" behindDoc="1" locked="0" layoutInCell="1" allowOverlap="1" wp14:anchorId="751325ED" wp14:editId="2310F563">
            <wp:simplePos x="0" y="0"/>
            <wp:positionH relativeFrom="column">
              <wp:posOffset>4105275</wp:posOffset>
            </wp:positionH>
            <wp:positionV relativeFrom="paragraph">
              <wp:posOffset>-331470</wp:posOffset>
            </wp:positionV>
            <wp:extent cx="1853565" cy="686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ena-Logo-HighRes_img_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3565" cy="686435"/>
                    </a:xfrm>
                    <a:prstGeom prst="rect">
                      <a:avLst/>
                    </a:prstGeom>
                  </pic:spPr>
                </pic:pic>
              </a:graphicData>
            </a:graphic>
          </wp:anchor>
        </w:drawing>
      </w:r>
    </w:p>
    <w:p w14:paraId="3B0C41ED" w14:textId="77777777" w:rsidR="00623EE5" w:rsidRDefault="00623EE5" w:rsidP="00CD33CA">
      <w:pPr>
        <w:rPr>
          <w:rFonts w:ascii="Century" w:hAnsi="Century"/>
          <w:b/>
          <w:bCs/>
          <w:sz w:val="24"/>
          <w:szCs w:val="24"/>
        </w:rPr>
      </w:pPr>
    </w:p>
    <w:p w14:paraId="62676A54" w14:textId="77777777" w:rsidR="00725E43" w:rsidRDefault="00725E43" w:rsidP="00CD33CA">
      <w:pPr>
        <w:rPr>
          <w:rFonts w:ascii="Century Gothic" w:hAnsi="Century Gothic"/>
          <w:b/>
          <w:bCs/>
          <w:sz w:val="24"/>
          <w:szCs w:val="24"/>
        </w:rPr>
      </w:pPr>
    </w:p>
    <w:p w14:paraId="3466F1AE" w14:textId="77777777" w:rsidR="00725E43" w:rsidRDefault="00725E43" w:rsidP="00CD33CA">
      <w:pPr>
        <w:rPr>
          <w:rFonts w:ascii="Century Gothic" w:hAnsi="Century Gothic"/>
          <w:b/>
          <w:bCs/>
          <w:sz w:val="24"/>
          <w:szCs w:val="24"/>
        </w:rPr>
      </w:pPr>
    </w:p>
    <w:p w14:paraId="2484AB56" w14:textId="334C30FF" w:rsidR="009F06B4" w:rsidRDefault="009F06B4" w:rsidP="00CD33CA">
      <w:pPr>
        <w:rPr>
          <w:rFonts w:ascii="Century Gothic" w:hAnsi="Century Gothic"/>
          <w:b/>
          <w:bCs/>
          <w:sz w:val="24"/>
          <w:szCs w:val="24"/>
        </w:rPr>
      </w:pPr>
      <w:r>
        <w:rPr>
          <w:rFonts w:ascii="Century Gothic" w:hAnsi="Century Gothic"/>
          <w:b/>
          <w:bCs/>
          <w:sz w:val="24"/>
          <w:szCs w:val="24"/>
        </w:rPr>
        <w:t xml:space="preserve">Sports Development Coach </w:t>
      </w:r>
    </w:p>
    <w:p w14:paraId="5741B0B1" w14:textId="77777777" w:rsidR="009F06B4" w:rsidRDefault="009F06B4" w:rsidP="00CD33CA">
      <w:pPr>
        <w:rPr>
          <w:rFonts w:ascii="Century Gothic" w:hAnsi="Century Gothic"/>
          <w:b/>
          <w:bCs/>
          <w:sz w:val="24"/>
          <w:szCs w:val="24"/>
        </w:rPr>
      </w:pPr>
    </w:p>
    <w:p w14:paraId="5DEE3368" w14:textId="77777777" w:rsidR="00D670A2" w:rsidRDefault="00D670A2" w:rsidP="00725E43">
      <w:pPr>
        <w:jc w:val="both"/>
        <w:rPr>
          <w:rFonts w:ascii="Century Gothic" w:hAnsi="Century Gothic"/>
          <w:b/>
          <w:bCs/>
          <w:sz w:val="24"/>
          <w:szCs w:val="24"/>
        </w:rPr>
      </w:pPr>
    </w:p>
    <w:p w14:paraId="7310861C" w14:textId="77777777" w:rsidR="00D670A2" w:rsidRPr="00E52B27" w:rsidRDefault="00D670A2" w:rsidP="00D670A2">
      <w:pPr>
        <w:rPr>
          <w:rFonts w:ascii="Century Gothic" w:hAnsi="Century Gothic"/>
          <w:sz w:val="24"/>
          <w:szCs w:val="24"/>
        </w:rPr>
      </w:pPr>
      <w:r w:rsidRPr="00E52B27">
        <w:rPr>
          <w:rFonts w:ascii="Century Gothic" w:hAnsi="Century Gothic"/>
          <w:b/>
          <w:bCs/>
          <w:sz w:val="24"/>
          <w:szCs w:val="24"/>
        </w:rPr>
        <w:t xml:space="preserve">Contract Type – </w:t>
      </w:r>
      <w:r w:rsidRPr="00E72782">
        <w:rPr>
          <w:rFonts w:ascii="Century Gothic" w:hAnsi="Century Gothic"/>
          <w:sz w:val="24"/>
          <w:szCs w:val="24"/>
        </w:rPr>
        <w:t>Fixed term until end August 2024 but likely to be extended</w:t>
      </w:r>
      <w:r w:rsidRPr="00E52B27">
        <w:rPr>
          <w:rFonts w:ascii="Century Gothic" w:hAnsi="Century Gothic"/>
          <w:b/>
          <w:bCs/>
          <w:sz w:val="24"/>
          <w:szCs w:val="24"/>
        </w:rPr>
        <w:t xml:space="preserve"> </w:t>
      </w:r>
      <w:r w:rsidRPr="00E72782">
        <w:rPr>
          <w:rFonts w:ascii="Century Gothic" w:hAnsi="Century Gothic"/>
          <w:sz w:val="24"/>
          <w:szCs w:val="24"/>
        </w:rPr>
        <w:t>until the end of August 2025</w:t>
      </w:r>
    </w:p>
    <w:p w14:paraId="5BF5DECD" w14:textId="77777777" w:rsidR="00D670A2" w:rsidRPr="00E52B27" w:rsidRDefault="00D670A2" w:rsidP="00D670A2">
      <w:pPr>
        <w:rPr>
          <w:rFonts w:ascii="Century Gothic" w:hAnsi="Century Gothic"/>
          <w:sz w:val="24"/>
          <w:szCs w:val="24"/>
        </w:rPr>
      </w:pPr>
    </w:p>
    <w:p w14:paraId="02D119FC" w14:textId="77777777" w:rsidR="00974914" w:rsidRDefault="00D670A2" w:rsidP="00D670A2">
      <w:pPr>
        <w:rPr>
          <w:rFonts w:ascii="Century Gothic" w:hAnsi="Century Gothic"/>
          <w:sz w:val="24"/>
          <w:szCs w:val="24"/>
        </w:rPr>
      </w:pPr>
      <w:r w:rsidRPr="00E52B27">
        <w:rPr>
          <w:rFonts w:ascii="Century Gothic" w:hAnsi="Century Gothic"/>
          <w:b/>
          <w:bCs/>
          <w:sz w:val="24"/>
          <w:szCs w:val="24"/>
        </w:rPr>
        <w:t>Pay scale</w:t>
      </w:r>
      <w:r w:rsidRPr="00E52B27">
        <w:rPr>
          <w:rFonts w:ascii="Century Gothic" w:hAnsi="Century Gothic"/>
          <w:sz w:val="24"/>
          <w:szCs w:val="24"/>
        </w:rPr>
        <w:t xml:space="preserve"> UQT 1 – 6 (£20, 597 – £32,133) pro rata 0.4 - 0.6 equivalent to 2 or 3 days per week</w:t>
      </w:r>
      <w:r>
        <w:rPr>
          <w:rFonts w:ascii="Century Gothic" w:hAnsi="Century Gothic"/>
          <w:sz w:val="24"/>
          <w:szCs w:val="24"/>
        </w:rPr>
        <w:t xml:space="preserve">. </w:t>
      </w:r>
      <w:r w:rsidRPr="00E52B27">
        <w:rPr>
          <w:rFonts w:ascii="Century Gothic" w:hAnsi="Century Gothic"/>
          <w:sz w:val="24"/>
          <w:szCs w:val="24"/>
        </w:rPr>
        <w:t>Pro rata 2 days per week (8,239 – 12,853)</w:t>
      </w:r>
    </w:p>
    <w:p w14:paraId="357541F4" w14:textId="77777777" w:rsidR="00974914" w:rsidRDefault="00D670A2" w:rsidP="00D670A2">
      <w:pPr>
        <w:rPr>
          <w:rFonts w:ascii="Century Gothic" w:hAnsi="Century Gothic"/>
          <w:sz w:val="24"/>
          <w:szCs w:val="24"/>
        </w:rPr>
      </w:pPr>
      <w:r w:rsidRPr="00E52B27">
        <w:rPr>
          <w:rFonts w:ascii="Century Gothic" w:hAnsi="Century Gothic"/>
          <w:sz w:val="24"/>
          <w:szCs w:val="24"/>
        </w:rPr>
        <w:t xml:space="preserve"> 3 days per week (£12,358 – £19,280) </w:t>
      </w:r>
    </w:p>
    <w:p w14:paraId="0271376B" w14:textId="2ADE83DB" w:rsidR="00D670A2" w:rsidRPr="00E52B27" w:rsidRDefault="00D670A2" w:rsidP="00D670A2">
      <w:pPr>
        <w:rPr>
          <w:rFonts w:ascii="Century Gothic" w:hAnsi="Century Gothic"/>
          <w:sz w:val="24"/>
          <w:szCs w:val="24"/>
        </w:rPr>
      </w:pPr>
      <w:r w:rsidRPr="00E52B27">
        <w:rPr>
          <w:rFonts w:ascii="Century Gothic" w:hAnsi="Century Gothic"/>
          <w:sz w:val="24"/>
          <w:szCs w:val="24"/>
        </w:rPr>
        <w:t>A candidate who has a recognised qualification in outdoor learning depending on experience</w:t>
      </w:r>
      <w:r>
        <w:rPr>
          <w:rFonts w:ascii="Century Gothic" w:hAnsi="Century Gothic"/>
          <w:sz w:val="24"/>
          <w:szCs w:val="24"/>
        </w:rPr>
        <w:t xml:space="preserve"> </w:t>
      </w:r>
      <w:r w:rsidRPr="00E52B27">
        <w:rPr>
          <w:rFonts w:ascii="Century Gothic" w:hAnsi="Century Gothic"/>
          <w:sz w:val="24"/>
          <w:szCs w:val="24"/>
        </w:rPr>
        <w:t>could earn</w:t>
      </w:r>
      <w:r>
        <w:rPr>
          <w:rFonts w:ascii="Century Gothic" w:hAnsi="Century Gothic"/>
          <w:sz w:val="24"/>
          <w:szCs w:val="24"/>
        </w:rPr>
        <w:t xml:space="preserve"> up to </w:t>
      </w:r>
      <w:r w:rsidRPr="00E52B27">
        <w:rPr>
          <w:rFonts w:ascii="Century Gothic" w:hAnsi="Century Gothic"/>
          <w:sz w:val="24"/>
          <w:szCs w:val="24"/>
        </w:rPr>
        <w:t xml:space="preserve">£25.40 per hour. </w:t>
      </w:r>
    </w:p>
    <w:p w14:paraId="4C67A849" w14:textId="77777777" w:rsidR="00D670A2" w:rsidRPr="00E52B27" w:rsidRDefault="00D670A2" w:rsidP="00D670A2">
      <w:pPr>
        <w:rPr>
          <w:rFonts w:ascii="Century Gothic" w:hAnsi="Century Gothic"/>
          <w:sz w:val="24"/>
          <w:szCs w:val="24"/>
        </w:rPr>
      </w:pPr>
    </w:p>
    <w:p w14:paraId="3FAFDD00" w14:textId="5CFA190F" w:rsidR="00D670A2" w:rsidRPr="00E52B27" w:rsidRDefault="00D670A2" w:rsidP="00D670A2">
      <w:pPr>
        <w:rPr>
          <w:rFonts w:ascii="Century Gothic" w:hAnsi="Century Gothic"/>
          <w:sz w:val="24"/>
          <w:szCs w:val="24"/>
        </w:rPr>
      </w:pPr>
      <w:r w:rsidRPr="00E52B27">
        <w:rPr>
          <w:rFonts w:ascii="Century Gothic" w:hAnsi="Century Gothic"/>
          <w:b/>
          <w:bCs/>
          <w:sz w:val="24"/>
          <w:szCs w:val="24"/>
        </w:rPr>
        <w:t xml:space="preserve">Work pattern </w:t>
      </w:r>
      <w:r w:rsidRPr="00E52B27">
        <w:rPr>
          <w:rFonts w:ascii="Century Gothic" w:hAnsi="Century Gothic"/>
          <w:sz w:val="24"/>
          <w:szCs w:val="24"/>
        </w:rPr>
        <w:t>– 1 full day</w:t>
      </w:r>
      <w:r w:rsidR="00974914">
        <w:rPr>
          <w:rFonts w:ascii="Century Gothic" w:hAnsi="Century Gothic"/>
          <w:sz w:val="24"/>
          <w:szCs w:val="24"/>
        </w:rPr>
        <w:t xml:space="preserve"> </w:t>
      </w:r>
      <w:r w:rsidRPr="00E52B27">
        <w:rPr>
          <w:rFonts w:ascii="Century Gothic" w:hAnsi="Century Gothic"/>
          <w:sz w:val="24"/>
          <w:szCs w:val="24"/>
        </w:rPr>
        <w:t>per week and 2</w:t>
      </w:r>
      <w:r w:rsidR="00974914">
        <w:rPr>
          <w:rFonts w:ascii="Century Gothic" w:hAnsi="Century Gothic"/>
          <w:sz w:val="24"/>
          <w:szCs w:val="24"/>
        </w:rPr>
        <w:t xml:space="preserve"> – </w:t>
      </w:r>
      <w:proofErr w:type="gramStart"/>
      <w:r w:rsidR="00974914">
        <w:rPr>
          <w:rFonts w:ascii="Century Gothic" w:hAnsi="Century Gothic"/>
          <w:sz w:val="24"/>
          <w:szCs w:val="24"/>
        </w:rPr>
        <w:t xml:space="preserve">3 </w:t>
      </w:r>
      <w:r w:rsidRPr="00E52B27">
        <w:rPr>
          <w:rFonts w:ascii="Century Gothic" w:hAnsi="Century Gothic"/>
          <w:sz w:val="24"/>
          <w:szCs w:val="24"/>
        </w:rPr>
        <w:t xml:space="preserve"> afternoons</w:t>
      </w:r>
      <w:proofErr w:type="gramEnd"/>
      <w:r w:rsidRPr="00E52B27">
        <w:rPr>
          <w:rFonts w:ascii="Century Gothic" w:hAnsi="Century Gothic"/>
          <w:sz w:val="24"/>
          <w:szCs w:val="24"/>
        </w:rPr>
        <w:t xml:space="preserve"> per week</w:t>
      </w:r>
    </w:p>
    <w:p w14:paraId="58BE29BB" w14:textId="77777777" w:rsidR="00D670A2" w:rsidRPr="00E52B27" w:rsidRDefault="00D670A2" w:rsidP="00D670A2">
      <w:pPr>
        <w:rPr>
          <w:rFonts w:ascii="Century Gothic" w:hAnsi="Century Gothic"/>
          <w:sz w:val="24"/>
          <w:szCs w:val="24"/>
        </w:rPr>
      </w:pPr>
    </w:p>
    <w:p w14:paraId="6DF1FB43" w14:textId="0050F4FF" w:rsidR="00D670A2" w:rsidRDefault="00D670A2" w:rsidP="00813DEE">
      <w:pPr>
        <w:rPr>
          <w:rFonts w:ascii="Century Gothic" w:hAnsi="Century Gothic"/>
          <w:b/>
          <w:bCs/>
          <w:sz w:val="24"/>
          <w:szCs w:val="24"/>
        </w:rPr>
      </w:pPr>
      <w:r w:rsidRPr="00E52B27">
        <w:rPr>
          <w:rFonts w:ascii="Century Gothic" w:hAnsi="Century Gothic"/>
          <w:b/>
          <w:bCs/>
          <w:sz w:val="24"/>
          <w:szCs w:val="24"/>
        </w:rPr>
        <w:t xml:space="preserve">Area </w:t>
      </w:r>
      <w:r>
        <w:rPr>
          <w:rFonts w:ascii="Century Gothic" w:hAnsi="Century Gothic"/>
          <w:b/>
          <w:bCs/>
          <w:sz w:val="24"/>
          <w:szCs w:val="24"/>
        </w:rPr>
        <w:t xml:space="preserve">of work – </w:t>
      </w:r>
      <w:r>
        <w:rPr>
          <w:rFonts w:ascii="Century Gothic" w:hAnsi="Century Gothic"/>
          <w:sz w:val="24"/>
          <w:szCs w:val="24"/>
        </w:rPr>
        <w:t xml:space="preserve">North </w:t>
      </w:r>
      <w:r w:rsidRPr="00E52B27">
        <w:rPr>
          <w:rFonts w:ascii="Century Gothic" w:hAnsi="Century Gothic"/>
          <w:sz w:val="24"/>
          <w:szCs w:val="24"/>
        </w:rPr>
        <w:t>Cornwall area</w:t>
      </w:r>
      <w:r>
        <w:rPr>
          <w:rFonts w:ascii="Century Gothic" w:hAnsi="Century Gothic"/>
          <w:sz w:val="24"/>
          <w:szCs w:val="24"/>
        </w:rPr>
        <w:t xml:space="preserve"> </w:t>
      </w:r>
      <w:r w:rsidRPr="00E52B27">
        <w:rPr>
          <w:rFonts w:ascii="Century Gothic" w:hAnsi="Century Gothic"/>
          <w:sz w:val="24"/>
          <w:szCs w:val="24"/>
        </w:rPr>
        <w:t xml:space="preserve">or </w:t>
      </w:r>
      <w:r w:rsidR="00247BEF">
        <w:rPr>
          <w:rFonts w:ascii="Century Gothic" w:hAnsi="Century Gothic"/>
          <w:sz w:val="24"/>
          <w:szCs w:val="24"/>
        </w:rPr>
        <w:t xml:space="preserve">South Devon </w:t>
      </w:r>
      <w:r w:rsidRPr="00E52B27">
        <w:rPr>
          <w:rFonts w:ascii="Century Gothic" w:hAnsi="Century Gothic"/>
          <w:sz w:val="24"/>
          <w:szCs w:val="24"/>
        </w:rPr>
        <w:t>area (</w:t>
      </w:r>
      <w:r>
        <w:rPr>
          <w:rFonts w:ascii="Century Gothic" w:hAnsi="Century Gothic"/>
          <w:sz w:val="24"/>
          <w:szCs w:val="24"/>
        </w:rPr>
        <w:t>P</w:t>
      </w:r>
      <w:r w:rsidRPr="00E52B27">
        <w:rPr>
          <w:rFonts w:ascii="Century Gothic" w:hAnsi="Century Gothic"/>
          <w:sz w:val="24"/>
          <w:szCs w:val="24"/>
        </w:rPr>
        <w:t>lease not</w:t>
      </w:r>
      <w:r>
        <w:rPr>
          <w:rFonts w:ascii="Century Gothic" w:hAnsi="Century Gothic"/>
          <w:sz w:val="24"/>
          <w:szCs w:val="24"/>
        </w:rPr>
        <w:t xml:space="preserve">e </w:t>
      </w:r>
      <w:r w:rsidRPr="00E52B27">
        <w:rPr>
          <w:rFonts w:ascii="Century Gothic" w:hAnsi="Century Gothic"/>
          <w:sz w:val="24"/>
          <w:szCs w:val="24"/>
        </w:rPr>
        <w:t>travel expenses are paid</w:t>
      </w:r>
      <w:r w:rsidRPr="003537CD">
        <w:rPr>
          <w:rFonts w:ascii="Century Gothic" w:hAnsi="Century Gothic"/>
          <w:sz w:val="24"/>
          <w:szCs w:val="24"/>
        </w:rPr>
        <w:t>)</w:t>
      </w:r>
    </w:p>
    <w:p w14:paraId="192D1F25" w14:textId="77777777" w:rsidR="00D670A2" w:rsidRDefault="00D670A2" w:rsidP="00725E43">
      <w:pPr>
        <w:jc w:val="both"/>
        <w:rPr>
          <w:rFonts w:ascii="Century Gothic" w:hAnsi="Century Gothic"/>
          <w:b/>
          <w:bCs/>
          <w:sz w:val="24"/>
          <w:szCs w:val="24"/>
        </w:rPr>
      </w:pPr>
    </w:p>
    <w:p w14:paraId="6EE104E9" w14:textId="1A386AE9" w:rsidR="007C0ADB" w:rsidRDefault="007C0ADB" w:rsidP="00725E43">
      <w:pPr>
        <w:jc w:val="both"/>
        <w:rPr>
          <w:rFonts w:ascii="Century Gothic" w:hAnsi="Century Gothic"/>
          <w:sz w:val="24"/>
          <w:szCs w:val="24"/>
        </w:rPr>
      </w:pPr>
      <w:r w:rsidRPr="007C0ADB">
        <w:rPr>
          <w:rFonts w:ascii="Century Gothic" w:hAnsi="Century Gothic"/>
          <w:sz w:val="24"/>
          <w:szCs w:val="24"/>
        </w:rPr>
        <w:t>We are looking for enthusiastic and dedicated sports coach to join are highly successful team. Due to an increase in our work programme we have a vacancy for a sports development coach</w:t>
      </w:r>
      <w:r>
        <w:rPr>
          <w:rFonts w:ascii="Century Gothic" w:hAnsi="Century Gothic"/>
          <w:sz w:val="24"/>
          <w:szCs w:val="24"/>
        </w:rPr>
        <w:t xml:space="preserve"> </w:t>
      </w:r>
      <w:r w:rsidRPr="007C0ADB">
        <w:rPr>
          <w:rFonts w:ascii="Century Gothic" w:hAnsi="Century Gothic"/>
          <w:sz w:val="24"/>
          <w:szCs w:val="24"/>
        </w:rPr>
        <w:t>to cover the</w:t>
      </w:r>
      <w:r w:rsidR="00532439">
        <w:rPr>
          <w:rFonts w:ascii="Century Gothic" w:hAnsi="Century Gothic"/>
          <w:sz w:val="24"/>
          <w:szCs w:val="24"/>
        </w:rPr>
        <w:t xml:space="preserve"> </w:t>
      </w:r>
      <w:r w:rsidR="00247BEF">
        <w:rPr>
          <w:rFonts w:ascii="Century Gothic" w:hAnsi="Century Gothic"/>
          <w:sz w:val="24"/>
          <w:szCs w:val="24"/>
        </w:rPr>
        <w:t>North Cornwall</w:t>
      </w:r>
      <w:r w:rsidR="00532439">
        <w:rPr>
          <w:rFonts w:ascii="Century Gothic" w:hAnsi="Century Gothic"/>
          <w:sz w:val="24"/>
          <w:szCs w:val="24"/>
        </w:rPr>
        <w:t xml:space="preserve"> area </w:t>
      </w:r>
      <w:r w:rsidRPr="007C0ADB">
        <w:rPr>
          <w:rFonts w:ascii="Century Gothic" w:hAnsi="Century Gothic"/>
          <w:sz w:val="24"/>
          <w:szCs w:val="24"/>
        </w:rPr>
        <w:t>of the sports partnership</w:t>
      </w:r>
      <w:r w:rsidR="00247BEF">
        <w:rPr>
          <w:rFonts w:ascii="Century Gothic" w:hAnsi="Century Gothic"/>
          <w:sz w:val="24"/>
          <w:szCs w:val="24"/>
        </w:rPr>
        <w:t xml:space="preserve"> or </w:t>
      </w:r>
      <w:r w:rsidRPr="007C0ADB">
        <w:rPr>
          <w:rFonts w:ascii="Century Gothic" w:hAnsi="Century Gothic"/>
          <w:sz w:val="24"/>
          <w:szCs w:val="24"/>
        </w:rPr>
        <w:t>the</w:t>
      </w:r>
      <w:r w:rsidR="00247BEF">
        <w:rPr>
          <w:rFonts w:ascii="Century Gothic" w:hAnsi="Century Gothic"/>
          <w:sz w:val="24"/>
          <w:szCs w:val="24"/>
        </w:rPr>
        <w:t xml:space="preserve"> South Devon area</w:t>
      </w:r>
      <w:r w:rsidR="00813DEE">
        <w:rPr>
          <w:rFonts w:ascii="Century Gothic" w:hAnsi="Century Gothic"/>
          <w:sz w:val="24"/>
          <w:szCs w:val="24"/>
        </w:rPr>
        <w:t xml:space="preserve">. The </w:t>
      </w:r>
      <w:r w:rsidRPr="007C0ADB">
        <w:rPr>
          <w:rFonts w:ascii="Century Gothic" w:hAnsi="Century Gothic"/>
          <w:sz w:val="24"/>
          <w:szCs w:val="24"/>
        </w:rPr>
        <w:t xml:space="preserve">role will be for </w:t>
      </w:r>
      <w:r w:rsidR="00AC36E8">
        <w:rPr>
          <w:rFonts w:ascii="Century Gothic" w:hAnsi="Century Gothic"/>
          <w:sz w:val="24"/>
          <w:szCs w:val="24"/>
        </w:rPr>
        <w:t xml:space="preserve">13 - </w:t>
      </w:r>
      <w:r w:rsidR="00813DEE">
        <w:rPr>
          <w:rFonts w:ascii="Century Gothic" w:hAnsi="Century Gothic"/>
          <w:sz w:val="24"/>
          <w:szCs w:val="24"/>
        </w:rPr>
        <w:t>19.5</w:t>
      </w:r>
      <w:r w:rsidR="00987364">
        <w:rPr>
          <w:rFonts w:ascii="Century Gothic" w:hAnsi="Century Gothic"/>
          <w:sz w:val="24"/>
          <w:szCs w:val="24"/>
        </w:rPr>
        <w:t xml:space="preserve"> </w:t>
      </w:r>
      <w:r w:rsidRPr="007C0ADB">
        <w:rPr>
          <w:rFonts w:ascii="Century Gothic" w:hAnsi="Century Gothic"/>
          <w:sz w:val="24"/>
          <w:szCs w:val="24"/>
        </w:rPr>
        <w:t xml:space="preserve">hours per week but this could increase. You will need to have a minimum of a level 2 NGB Sports coaching qualification and have had experience in working with primary age children. </w:t>
      </w:r>
    </w:p>
    <w:p w14:paraId="303C5BBE" w14:textId="77777777" w:rsidR="007C0ADB" w:rsidRPr="00623EE5" w:rsidRDefault="007C0ADB" w:rsidP="00725E43">
      <w:pPr>
        <w:jc w:val="both"/>
        <w:rPr>
          <w:rFonts w:ascii="Century Gothic" w:hAnsi="Century Gothic"/>
          <w:sz w:val="24"/>
          <w:szCs w:val="24"/>
        </w:rPr>
      </w:pPr>
    </w:p>
    <w:p w14:paraId="0044C025" w14:textId="1C22925A" w:rsidR="00CD33CA" w:rsidRDefault="00CD33CA" w:rsidP="00725E43">
      <w:pPr>
        <w:jc w:val="both"/>
        <w:rPr>
          <w:rFonts w:ascii="Century Gothic" w:hAnsi="Century Gothic"/>
          <w:sz w:val="24"/>
          <w:szCs w:val="24"/>
        </w:rPr>
      </w:pPr>
      <w:r w:rsidRPr="00623EE5">
        <w:rPr>
          <w:rFonts w:ascii="Century Gothic" w:hAnsi="Century Gothic"/>
          <w:sz w:val="24"/>
          <w:szCs w:val="24"/>
        </w:rPr>
        <w:t>Arena is a successful sports partnership providing services to primary schools acros</w:t>
      </w:r>
      <w:r w:rsidR="00532439">
        <w:rPr>
          <w:rFonts w:ascii="Century Gothic" w:hAnsi="Century Gothic"/>
          <w:sz w:val="24"/>
          <w:szCs w:val="24"/>
        </w:rPr>
        <w:t xml:space="preserve">s </w:t>
      </w:r>
      <w:r w:rsidRPr="00623EE5">
        <w:rPr>
          <w:rFonts w:ascii="Century Gothic" w:hAnsi="Century Gothic"/>
          <w:sz w:val="24"/>
          <w:szCs w:val="24"/>
        </w:rPr>
        <w:t>Nort</w:t>
      </w:r>
      <w:r w:rsidR="00532439">
        <w:rPr>
          <w:rFonts w:ascii="Century Gothic" w:hAnsi="Century Gothic"/>
          <w:sz w:val="24"/>
          <w:szCs w:val="24"/>
        </w:rPr>
        <w:t>h/</w:t>
      </w:r>
      <w:r w:rsidRPr="00623EE5">
        <w:rPr>
          <w:rFonts w:ascii="Century Gothic" w:hAnsi="Century Gothic"/>
          <w:sz w:val="24"/>
          <w:szCs w:val="24"/>
        </w:rPr>
        <w:t>Eas</w:t>
      </w:r>
      <w:r w:rsidR="00532439">
        <w:rPr>
          <w:rFonts w:ascii="Century Gothic" w:hAnsi="Century Gothic"/>
          <w:sz w:val="24"/>
          <w:szCs w:val="24"/>
        </w:rPr>
        <w:t xml:space="preserve">t </w:t>
      </w:r>
      <w:r w:rsidRPr="00623EE5">
        <w:rPr>
          <w:rFonts w:ascii="Century Gothic" w:hAnsi="Century Gothic"/>
          <w:sz w:val="24"/>
          <w:szCs w:val="24"/>
        </w:rPr>
        <w:t>Cornw</w:t>
      </w:r>
      <w:r w:rsidR="00532439">
        <w:rPr>
          <w:rFonts w:ascii="Century Gothic" w:hAnsi="Century Gothic"/>
          <w:sz w:val="24"/>
          <w:szCs w:val="24"/>
        </w:rPr>
        <w:t xml:space="preserve">all and Devon. </w:t>
      </w:r>
      <w:r w:rsidRPr="00623EE5">
        <w:rPr>
          <w:rFonts w:ascii="Century Gothic" w:hAnsi="Century Gothic"/>
          <w:sz w:val="24"/>
          <w:szCs w:val="24"/>
        </w:rPr>
        <w:t>We offer continued professional development to all our staff. This is an exciting opportunity for candidates who are looking to develop their career in</w:t>
      </w:r>
      <w:r w:rsidR="007C0ADB">
        <w:rPr>
          <w:rFonts w:ascii="Century Gothic" w:hAnsi="Century Gothic"/>
          <w:sz w:val="24"/>
          <w:szCs w:val="24"/>
        </w:rPr>
        <w:t xml:space="preserve"> PE and </w:t>
      </w:r>
      <w:r w:rsidR="006E43FC" w:rsidRPr="00623EE5">
        <w:rPr>
          <w:rFonts w:ascii="Century Gothic" w:hAnsi="Century Gothic"/>
          <w:sz w:val="24"/>
          <w:szCs w:val="24"/>
        </w:rPr>
        <w:t>Outdoor</w:t>
      </w:r>
      <w:r w:rsidR="00623EE5">
        <w:rPr>
          <w:rFonts w:ascii="Century Gothic" w:hAnsi="Century Gothic"/>
          <w:sz w:val="24"/>
          <w:szCs w:val="24"/>
        </w:rPr>
        <w:t xml:space="preserve">. </w:t>
      </w:r>
      <w:r w:rsidR="006E43FC" w:rsidRPr="00623EE5">
        <w:rPr>
          <w:rFonts w:ascii="Century Gothic" w:hAnsi="Century Gothic"/>
          <w:sz w:val="24"/>
          <w:szCs w:val="24"/>
        </w:rPr>
        <w:t xml:space="preserve"> </w:t>
      </w:r>
      <w:r w:rsidRPr="00623EE5">
        <w:rPr>
          <w:rFonts w:ascii="Century Gothic" w:hAnsi="Century Gothic"/>
          <w:sz w:val="24"/>
          <w:szCs w:val="24"/>
        </w:rPr>
        <w:t xml:space="preserve">For more information about our work visit our website at </w:t>
      </w:r>
      <w:hyperlink r:id="rId12" w:history="1">
        <w:r w:rsidRPr="00623EE5">
          <w:rPr>
            <w:rStyle w:val="Hyperlink"/>
            <w:rFonts w:ascii="Century Gothic" w:hAnsi="Century Gothic"/>
            <w:sz w:val="24"/>
            <w:szCs w:val="24"/>
          </w:rPr>
          <w:t>www.arena-schools.co.uk</w:t>
        </w:r>
      </w:hyperlink>
      <w:r w:rsidR="00623EE5">
        <w:rPr>
          <w:rFonts w:ascii="Century Gothic" w:hAnsi="Century Gothic"/>
          <w:sz w:val="24"/>
          <w:szCs w:val="24"/>
        </w:rPr>
        <w:t>.</w:t>
      </w:r>
    </w:p>
    <w:p w14:paraId="51CAA43E" w14:textId="77777777" w:rsidR="007C0ADB" w:rsidRPr="00623EE5" w:rsidRDefault="007C0ADB" w:rsidP="00725E43">
      <w:pPr>
        <w:jc w:val="both"/>
        <w:rPr>
          <w:rFonts w:ascii="Century Gothic" w:hAnsi="Century Gothic"/>
          <w:i/>
          <w:color w:val="808080"/>
          <w:sz w:val="24"/>
          <w:szCs w:val="24"/>
        </w:rPr>
      </w:pPr>
    </w:p>
    <w:p w14:paraId="3A604035" w14:textId="2255D8CA" w:rsidR="00CD33CA" w:rsidRDefault="00CD33CA" w:rsidP="00725E43">
      <w:pPr>
        <w:jc w:val="both"/>
        <w:rPr>
          <w:rFonts w:ascii="Century Gothic" w:hAnsi="Century Gothic"/>
          <w:i/>
          <w:color w:val="808080"/>
          <w:sz w:val="24"/>
          <w:szCs w:val="24"/>
        </w:rPr>
      </w:pPr>
      <w:r w:rsidRPr="00623EE5">
        <w:rPr>
          <w:rFonts w:ascii="Century Gothic" w:hAnsi="Century Gothic"/>
          <w:i/>
          <w:color w:val="808080"/>
          <w:sz w:val="24"/>
          <w:szCs w:val="24"/>
        </w:rPr>
        <w:t xml:space="preserve">To apply please contact </w:t>
      </w:r>
      <w:r w:rsidR="00532439">
        <w:rPr>
          <w:rFonts w:ascii="Century Gothic" w:hAnsi="Century Gothic"/>
          <w:i/>
          <w:sz w:val="24"/>
          <w:szCs w:val="24"/>
        </w:rPr>
        <w:t xml:space="preserve"> </w:t>
      </w:r>
      <w:hyperlink r:id="rId13" w:history="1">
        <w:r w:rsidR="00532439" w:rsidRPr="00FF5881">
          <w:rPr>
            <w:rStyle w:val="Hyperlink"/>
            <w:rFonts w:ascii="Century Gothic" w:hAnsi="Century Gothic"/>
            <w:i/>
            <w:sz w:val="24"/>
            <w:szCs w:val="24"/>
          </w:rPr>
          <w:t>jponting@callingtoncc.net</w:t>
        </w:r>
      </w:hyperlink>
      <w:r w:rsidR="00532439">
        <w:rPr>
          <w:rFonts w:ascii="Century Gothic" w:hAnsi="Century Gothic"/>
          <w:i/>
          <w:sz w:val="24"/>
          <w:szCs w:val="24"/>
        </w:rPr>
        <w:t xml:space="preserve"> </w:t>
      </w:r>
      <w:r w:rsidRPr="00623EE5">
        <w:rPr>
          <w:rFonts w:ascii="Century Gothic" w:hAnsi="Century Gothic"/>
          <w:i/>
          <w:color w:val="808080"/>
          <w:sz w:val="24"/>
          <w:szCs w:val="24"/>
        </w:rPr>
        <w:t>for relevant forms and further information.</w:t>
      </w:r>
    </w:p>
    <w:p w14:paraId="526A92BA" w14:textId="172BC9F5" w:rsidR="00532439" w:rsidRDefault="00532439" w:rsidP="00725E43">
      <w:pPr>
        <w:jc w:val="both"/>
        <w:rPr>
          <w:rFonts w:ascii="Century Gothic" w:hAnsi="Century Gothic"/>
          <w:i/>
          <w:color w:val="808080"/>
          <w:sz w:val="24"/>
          <w:szCs w:val="24"/>
        </w:rPr>
      </w:pPr>
    </w:p>
    <w:p w14:paraId="05EF6D63" w14:textId="274C5C02" w:rsidR="00532439" w:rsidRPr="00623EE5" w:rsidRDefault="00532439" w:rsidP="00725E43">
      <w:pPr>
        <w:jc w:val="both"/>
        <w:rPr>
          <w:rFonts w:ascii="Century Gothic" w:hAnsi="Century Gothic"/>
          <w:i/>
          <w:color w:val="808080"/>
          <w:sz w:val="24"/>
          <w:szCs w:val="24"/>
        </w:rPr>
      </w:pPr>
      <w:r>
        <w:rPr>
          <w:rFonts w:ascii="Century Gothic" w:hAnsi="Century Gothic"/>
          <w:i/>
          <w:color w:val="808080"/>
          <w:sz w:val="24"/>
          <w:szCs w:val="24"/>
        </w:rPr>
        <w:t>PLEASE NOTE WE CANNOT ACCEPT CVs.</w:t>
      </w:r>
    </w:p>
    <w:p w14:paraId="7B459E00" w14:textId="38CB51BF" w:rsidR="00CD33CA" w:rsidRPr="00623EE5" w:rsidRDefault="00CD33CA" w:rsidP="00CD33CA">
      <w:pPr>
        <w:rPr>
          <w:rFonts w:ascii="Century Gothic" w:hAnsi="Century Gothic"/>
          <w:i/>
          <w:color w:val="808080"/>
          <w:sz w:val="24"/>
          <w:szCs w:val="24"/>
        </w:rPr>
      </w:pPr>
    </w:p>
    <w:p w14:paraId="6B0BEE04" w14:textId="0944B6F1" w:rsidR="00CD33CA" w:rsidRPr="00623EE5" w:rsidRDefault="00CD33CA" w:rsidP="00CD33CA">
      <w:pPr>
        <w:rPr>
          <w:rFonts w:ascii="Century Gothic" w:hAnsi="Century Gothic"/>
          <w:i/>
          <w:color w:val="808080"/>
          <w:sz w:val="24"/>
          <w:szCs w:val="24"/>
        </w:rPr>
      </w:pPr>
      <w:r w:rsidRPr="00623EE5">
        <w:rPr>
          <w:rFonts w:ascii="Century Gothic" w:hAnsi="Century Gothic"/>
          <w:b/>
          <w:bCs/>
          <w:i/>
          <w:color w:val="808080"/>
          <w:sz w:val="24"/>
          <w:szCs w:val="24"/>
        </w:rPr>
        <w:t>Deadline for applications</w:t>
      </w:r>
      <w:r w:rsidR="00623EE5">
        <w:rPr>
          <w:rFonts w:ascii="Century Gothic" w:hAnsi="Century Gothic"/>
          <w:i/>
          <w:color w:val="808080"/>
          <w:sz w:val="24"/>
          <w:szCs w:val="24"/>
        </w:rPr>
        <w:t xml:space="preserve"> </w:t>
      </w:r>
      <w:r w:rsidR="007C0ADB">
        <w:rPr>
          <w:rFonts w:ascii="Century Gothic" w:hAnsi="Century Gothic"/>
          <w:i/>
          <w:color w:val="808080"/>
          <w:sz w:val="24"/>
          <w:szCs w:val="24"/>
        </w:rPr>
        <w:t>–</w:t>
      </w:r>
      <w:r w:rsidR="00532439">
        <w:rPr>
          <w:rFonts w:ascii="Century Gothic" w:hAnsi="Century Gothic"/>
          <w:i/>
          <w:color w:val="808080"/>
          <w:sz w:val="24"/>
          <w:szCs w:val="24"/>
        </w:rPr>
        <w:t xml:space="preserve"> Midday</w:t>
      </w:r>
      <w:r w:rsidR="00AC36E8">
        <w:rPr>
          <w:rFonts w:ascii="Century Gothic" w:hAnsi="Century Gothic"/>
          <w:i/>
          <w:color w:val="808080"/>
          <w:sz w:val="24"/>
          <w:szCs w:val="24"/>
        </w:rPr>
        <w:t xml:space="preserve"> on Friday 8</w:t>
      </w:r>
      <w:r w:rsidR="00AC36E8" w:rsidRPr="00AC36E8">
        <w:rPr>
          <w:rFonts w:ascii="Century Gothic" w:hAnsi="Century Gothic"/>
          <w:i/>
          <w:color w:val="808080"/>
          <w:sz w:val="24"/>
          <w:szCs w:val="24"/>
          <w:vertAlign w:val="superscript"/>
        </w:rPr>
        <w:t>th</w:t>
      </w:r>
      <w:r w:rsidR="00AC36E8">
        <w:rPr>
          <w:rFonts w:ascii="Century Gothic" w:hAnsi="Century Gothic"/>
          <w:i/>
          <w:color w:val="808080"/>
          <w:sz w:val="24"/>
          <w:szCs w:val="24"/>
        </w:rPr>
        <w:t xml:space="preserve"> January </w:t>
      </w:r>
      <w:proofErr w:type="gramStart"/>
      <w:r w:rsidR="00AC36E8">
        <w:rPr>
          <w:rFonts w:ascii="Century Gothic" w:hAnsi="Century Gothic"/>
          <w:i/>
          <w:color w:val="808080"/>
          <w:sz w:val="24"/>
          <w:szCs w:val="24"/>
        </w:rPr>
        <w:t xml:space="preserve">2024 </w:t>
      </w:r>
      <w:r w:rsidR="00532439">
        <w:rPr>
          <w:rFonts w:ascii="Century Gothic" w:hAnsi="Century Gothic"/>
          <w:i/>
          <w:color w:val="808080"/>
          <w:sz w:val="24"/>
          <w:szCs w:val="24"/>
        </w:rPr>
        <w:t>.</w:t>
      </w:r>
      <w:proofErr w:type="gramEnd"/>
      <w:r w:rsidR="00532439">
        <w:rPr>
          <w:rFonts w:ascii="Century Gothic" w:hAnsi="Century Gothic"/>
          <w:i/>
          <w:color w:val="808080"/>
          <w:sz w:val="24"/>
          <w:szCs w:val="24"/>
        </w:rPr>
        <w:t xml:space="preserve"> Applications cannot be accepted after this deadline</w:t>
      </w:r>
    </w:p>
    <w:p w14:paraId="20C89A25" w14:textId="4ACE32DD" w:rsidR="00CD33CA" w:rsidRPr="00623EE5" w:rsidRDefault="00CD33CA" w:rsidP="00CD33CA">
      <w:pPr>
        <w:rPr>
          <w:rFonts w:ascii="Century Gothic" w:hAnsi="Century Gothic"/>
          <w:b/>
          <w:bCs/>
          <w:i/>
          <w:color w:val="808080"/>
          <w:sz w:val="24"/>
          <w:szCs w:val="24"/>
        </w:rPr>
      </w:pPr>
    </w:p>
    <w:p w14:paraId="638235AE" w14:textId="2C2ADFBE" w:rsidR="00CD33CA" w:rsidRPr="00623EE5" w:rsidRDefault="00CD33CA" w:rsidP="00CD33CA">
      <w:pPr>
        <w:rPr>
          <w:rFonts w:ascii="Century Gothic" w:hAnsi="Century Gothic"/>
          <w:sz w:val="24"/>
          <w:szCs w:val="24"/>
        </w:rPr>
      </w:pPr>
      <w:r w:rsidRPr="00623EE5">
        <w:rPr>
          <w:rFonts w:ascii="Century Gothic" w:hAnsi="Century Gothic"/>
          <w:b/>
          <w:bCs/>
          <w:i/>
          <w:color w:val="808080"/>
          <w:sz w:val="24"/>
          <w:szCs w:val="24"/>
        </w:rPr>
        <w:t xml:space="preserve">Interviews </w:t>
      </w:r>
      <w:r w:rsidRPr="00623EE5">
        <w:rPr>
          <w:rFonts w:ascii="Century Gothic" w:hAnsi="Century Gothic"/>
          <w:i/>
          <w:color w:val="808080"/>
          <w:sz w:val="24"/>
          <w:szCs w:val="24"/>
        </w:rPr>
        <w:t xml:space="preserve">– </w:t>
      </w:r>
      <w:r w:rsidR="00AC36E8">
        <w:rPr>
          <w:rFonts w:ascii="Century Gothic" w:hAnsi="Century Gothic"/>
          <w:i/>
          <w:color w:val="808080"/>
          <w:sz w:val="24"/>
          <w:szCs w:val="24"/>
        </w:rPr>
        <w:t>TBC</w:t>
      </w:r>
    </w:p>
    <w:p w14:paraId="5CBC9AAF" w14:textId="77777777" w:rsidR="00CD33CA" w:rsidRPr="00623EE5" w:rsidRDefault="00CD33CA" w:rsidP="00725E43">
      <w:pPr>
        <w:jc w:val="both"/>
        <w:rPr>
          <w:rFonts w:ascii="Century Gothic" w:hAnsi="Century Gothic" w:cs="Arial"/>
          <w:sz w:val="24"/>
          <w:szCs w:val="24"/>
        </w:rPr>
      </w:pPr>
      <w:r w:rsidRPr="00623EE5">
        <w:rPr>
          <w:rFonts w:ascii="Century Gothic" w:hAnsi="Century Gothic" w:cs="Arial"/>
          <w:sz w:val="24"/>
          <w:szCs w:val="24"/>
        </w:rPr>
        <w:t>We are committed to safeguarding children and the successful applicant will be required to undertake an enhanced Disclosure and Barring Service (DBS) check, and will be assessed against the Childcare Disqualification Regulations.</w:t>
      </w:r>
    </w:p>
    <w:sectPr w:rsidR="00CD33CA" w:rsidRPr="00623EE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48D74" w14:textId="77777777" w:rsidR="008C0405" w:rsidRDefault="008C0405" w:rsidP="00623EE5">
      <w:r>
        <w:separator/>
      </w:r>
    </w:p>
  </w:endnote>
  <w:endnote w:type="continuationSeparator" w:id="0">
    <w:p w14:paraId="5BC2C37B" w14:textId="77777777" w:rsidR="008C0405" w:rsidRDefault="008C0405" w:rsidP="0062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E454" w14:textId="77777777" w:rsidR="008C0405" w:rsidRDefault="008C0405" w:rsidP="00623EE5">
      <w:r>
        <w:separator/>
      </w:r>
    </w:p>
  </w:footnote>
  <w:footnote w:type="continuationSeparator" w:id="0">
    <w:p w14:paraId="3F9C8D5F" w14:textId="77777777" w:rsidR="008C0405" w:rsidRDefault="008C0405" w:rsidP="0062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8145" w14:textId="153999D5" w:rsidR="00623EE5" w:rsidRDefault="00623EE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104C0"/>
    <w:multiLevelType w:val="hybridMultilevel"/>
    <w:tmpl w:val="9F306592"/>
    <w:lvl w:ilvl="0" w:tplc="806C57FA">
      <w:numFmt w:val="bullet"/>
      <w:lvlText w:val="-"/>
      <w:lvlJc w:val="left"/>
      <w:pPr>
        <w:ind w:left="2424" w:hanging="360"/>
      </w:pPr>
      <w:rPr>
        <w:rFonts w:ascii="Century Gothic" w:eastAsia="Times New Roman" w:hAnsi="Century Gothic" w:cs="Times New Roman" w:hint="default"/>
      </w:rPr>
    </w:lvl>
    <w:lvl w:ilvl="1" w:tplc="08090003" w:tentative="1">
      <w:start w:val="1"/>
      <w:numFmt w:val="bullet"/>
      <w:lvlText w:val="o"/>
      <w:lvlJc w:val="left"/>
      <w:pPr>
        <w:ind w:left="3144" w:hanging="360"/>
      </w:pPr>
      <w:rPr>
        <w:rFonts w:ascii="Courier New" w:hAnsi="Courier New" w:cs="Courier New" w:hint="default"/>
      </w:rPr>
    </w:lvl>
    <w:lvl w:ilvl="2" w:tplc="08090005" w:tentative="1">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1" w15:restartNumberingAfterBreak="0">
    <w:nsid w:val="5CAD1331"/>
    <w:multiLevelType w:val="hybridMultilevel"/>
    <w:tmpl w:val="65502440"/>
    <w:lvl w:ilvl="0" w:tplc="1036596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F03AD"/>
    <w:multiLevelType w:val="hybridMultilevel"/>
    <w:tmpl w:val="EE48BE08"/>
    <w:lvl w:ilvl="0" w:tplc="109A44B2">
      <w:numFmt w:val="bullet"/>
      <w:lvlText w:val="-"/>
      <w:lvlJc w:val="left"/>
      <w:pPr>
        <w:ind w:left="2352" w:hanging="360"/>
      </w:pPr>
      <w:rPr>
        <w:rFonts w:ascii="Century Gothic" w:eastAsia="Times New Roman" w:hAnsi="Century Gothic" w:cs="Times New Roman" w:hint="default"/>
      </w:rPr>
    </w:lvl>
    <w:lvl w:ilvl="1" w:tplc="08090003" w:tentative="1">
      <w:start w:val="1"/>
      <w:numFmt w:val="bullet"/>
      <w:lvlText w:val="o"/>
      <w:lvlJc w:val="left"/>
      <w:pPr>
        <w:ind w:left="3072" w:hanging="360"/>
      </w:pPr>
      <w:rPr>
        <w:rFonts w:ascii="Courier New" w:hAnsi="Courier New" w:cs="Courier New" w:hint="default"/>
      </w:rPr>
    </w:lvl>
    <w:lvl w:ilvl="2" w:tplc="08090005" w:tentative="1">
      <w:start w:val="1"/>
      <w:numFmt w:val="bullet"/>
      <w:lvlText w:val=""/>
      <w:lvlJc w:val="left"/>
      <w:pPr>
        <w:ind w:left="3792" w:hanging="360"/>
      </w:pPr>
      <w:rPr>
        <w:rFonts w:ascii="Wingdings" w:hAnsi="Wingdings" w:hint="default"/>
      </w:rPr>
    </w:lvl>
    <w:lvl w:ilvl="3" w:tplc="08090001" w:tentative="1">
      <w:start w:val="1"/>
      <w:numFmt w:val="bullet"/>
      <w:lvlText w:val=""/>
      <w:lvlJc w:val="left"/>
      <w:pPr>
        <w:ind w:left="4512" w:hanging="360"/>
      </w:pPr>
      <w:rPr>
        <w:rFonts w:ascii="Symbol" w:hAnsi="Symbol" w:hint="default"/>
      </w:rPr>
    </w:lvl>
    <w:lvl w:ilvl="4" w:tplc="08090003" w:tentative="1">
      <w:start w:val="1"/>
      <w:numFmt w:val="bullet"/>
      <w:lvlText w:val="o"/>
      <w:lvlJc w:val="left"/>
      <w:pPr>
        <w:ind w:left="5232" w:hanging="360"/>
      </w:pPr>
      <w:rPr>
        <w:rFonts w:ascii="Courier New" w:hAnsi="Courier New" w:cs="Courier New" w:hint="default"/>
      </w:rPr>
    </w:lvl>
    <w:lvl w:ilvl="5" w:tplc="08090005" w:tentative="1">
      <w:start w:val="1"/>
      <w:numFmt w:val="bullet"/>
      <w:lvlText w:val=""/>
      <w:lvlJc w:val="left"/>
      <w:pPr>
        <w:ind w:left="5952" w:hanging="360"/>
      </w:pPr>
      <w:rPr>
        <w:rFonts w:ascii="Wingdings" w:hAnsi="Wingdings" w:hint="default"/>
      </w:rPr>
    </w:lvl>
    <w:lvl w:ilvl="6" w:tplc="08090001" w:tentative="1">
      <w:start w:val="1"/>
      <w:numFmt w:val="bullet"/>
      <w:lvlText w:val=""/>
      <w:lvlJc w:val="left"/>
      <w:pPr>
        <w:ind w:left="6672" w:hanging="360"/>
      </w:pPr>
      <w:rPr>
        <w:rFonts w:ascii="Symbol" w:hAnsi="Symbol" w:hint="default"/>
      </w:rPr>
    </w:lvl>
    <w:lvl w:ilvl="7" w:tplc="08090003" w:tentative="1">
      <w:start w:val="1"/>
      <w:numFmt w:val="bullet"/>
      <w:lvlText w:val="o"/>
      <w:lvlJc w:val="left"/>
      <w:pPr>
        <w:ind w:left="7392" w:hanging="360"/>
      </w:pPr>
      <w:rPr>
        <w:rFonts w:ascii="Courier New" w:hAnsi="Courier New" w:cs="Courier New" w:hint="default"/>
      </w:rPr>
    </w:lvl>
    <w:lvl w:ilvl="8" w:tplc="08090005" w:tentative="1">
      <w:start w:val="1"/>
      <w:numFmt w:val="bullet"/>
      <w:lvlText w:val=""/>
      <w:lvlJc w:val="left"/>
      <w:pPr>
        <w:ind w:left="811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CA"/>
    <w:rsid w:val="001B0CCF"/>
    <w:rsid w:val="00247BEF"/>
    <w:rsid w:val="0051784C"/>
    <w:rsid w:val="00532439"/>
    <w:rsid w:val="00623EE5"/>
    <w:rsid w:val="00631A35"/>
    <w:rsid w:val="006E0D20"/>
    <w:rsid w:val="006E43FC"/>
    <w:rsid w:val="00710B3E"/>
    <w:rsid w:val="00725E43"/>
    <w:rsid w:val="00754B57"/>
    <w:rsid w:val="007C0ADB"/>
    <w:rsid w:val="00813DEE"/>
    <w:rsid w:val="008C0405"/>
    <w:rsid w:val="00974914"/>
    <w:rsid w:val="00987364"/>
    <w:rsid w:val="00991C58"/>
    <w:rsid w:val="009F06B4"/>
    <w:rsid w:val="00A54AF4"/>
    <w:rsid w:val="00AC36E8"/>
    <w:rsid w:val="00BB0F70"/>
    <w:rsid w:val="00BD14B7"/>
    <w:rsid w:val="00CD33CA"/>
    <w:rsid w:val="00D670A2"/>
    <w:rsid w:val="00E54F4D"/>
    <w:rsid w:val="00E65DA5"/>
    <w:rsid w:val="00E73298"/>
    <w:rsid w:val="00FF2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ADB75"/>
  <w15:chartTrackingRefBased/>
  <w15:docId w15:val="{812BA5C8-9591-4681-AD61-223A906C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3CA"/>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33CA"/>
    <w:rPr>
      <w:color w:val="0000FF"/>
      <w:u w:val="single"/>
    </w:rPr>
  </w:style>
  <w:style w:type="character" w:customStyle="1" w:styleId="UnresolvedMention1">
    <w:name w:val="Unresolved Mention1"/>
    <w:basedOn w:val="DefaultParagraphFont"/>
    <w:uiPriority w:val="99"/>
    <w:semiHidden/>
    <w:unhideWhenUsed/>
    <w:rsid w:val="00CD33CA"/>
    <w:rPr>
      <w:color w:val="605E5C"/>
      <w:shd w:val="clear" w:color="auto" w:fill="E1DFDD"/>
    </w:rPr>
  </w:style>
  <w:style w:type="paragraph" w:styleId="Header">
    <w:name w:val="header"/>
    <w:basedOn w:val="Normal"/>
    <w:link w:val="HeaderChar"/>
    <w:uiPriority w:val="99"/>
    <w:unhideWhenUsed/>
    <w:rsid w:val="00623EE5"/>
    <w:pPr>
      <w:tabs>
        <w:tab w:val="center" w:pos="4513"/>
        <w:tab w:val="right" w:pos="9026"/>
      </w:tabs>
    </w:pPr>
  </w:style>
  <w:style w:type="character" w:customStyle="1" w:styleId="HeaderChar">
    <w:name w:val="Header Char"/>
    <w:basedOn w:val="DefaultParagraphFont"/>
    <w:link w:val="Header"/>
    <w:uiPriority w:val="99"/>
    <w:rsid w:val="00623EE5"/>
    <w:rPr>
      <w:rFonts w:ascii="Arial" w:eastAsia="Times New Roman" w:hAnsi="Arial" w:cs="Times New Roman"/>
      <w:lang w:eastAsia="en-GB"/>
    </w:rPr>
  </w:style>
  <w:style w:type="paragraph" w:styleId="Footer">
    <w:name w:val="footer"/>
    <w:basedOn w:val="Normal"/>
    <w:link w:val="FooterChar"/>
    <w:uiPriority w:val="99"/>
    <w:unhideWhenUsed/>
    <w:rsid w:val="00623EE5"/>
    <w:pPr>
      <w:tabs>
        <w:tab w:val="center" w:pos="4513"/>
        <w:tab w:val="right" w:pos="9026"/>
      </w:tabs>
    </w:pPr>
  </w:style>
  <w:style w:type="character" w:customStyle="1" w:styleId="FooterChar">
    <w:name w:val="Footer Char"/>
    <w:basedOn w:val="DefaultParagraphFont"/>
    <w:link w:val="Footer"/>
    <w:uiPriority w:val="99"/>
    <w:rsid w:val="00623EE5"/>
    <w:rPr>
      <w:rFonts w:ascii="Arial" w:eastAsia="Times New Roman" w:hAnsi="Arial" w:cs="Times New Roman"/>
      <w:lang w:eastAsia="en-GB"/>
    </w:rPr>
  </w:style>
  <w:style w:type="character" w:customStyle="1" w:styleId="UnresolvedMention">
    <w:name w:val="Unresolved Mention"/>
    <w:basedOn w:val="DefaultParagraphFont"/>
    <w:uiPriority w:val="99"/>
    <w:semiHidden/>
    <w:unhideWhenUsed/>
    <w:rsid w:val="007C0ADB"/>
    <w:rPr>
      <w:color w:val="605E5C"/>
      <w:shd w:val="clear" w:color="auto" w:fill="E1DFDD"/>
    </w:rPr>
  </w:style>
  <w:style w:type="paragraph" w:styleId="ListParagraph">
    <w:name w:val="List Paragraph"/>
    <w:basedOn w:val="Normal"/>
    <w:uiPriority w:val="34"/>
    <w:qFormat/>
    <w:rsid w:val="00E65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ponting@callingtoncc.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ena-school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6B4FAC22F0A459775698AEBABE834" ma:contentTypeVersion="16" ma:contentTypeDescription="Create a new document." ma:contentTypeScope="" ma:versionID="6385d058e6d672ce1d14d0e84a1f9bb8">
  <xsd:schema xmlns:xsd="http://www.w3.org/2001/XMLSchema" xmlns:xs="http://www.w3.org/2001/XMLSchema" xmlns:p="http://schemas.microsoft.com/office/2006/metadata/properties" xmlns:ns3="13ce20a7-2946-486d-8b40-21b031fd499f" xmlns:ns4="421cd2ce-b01b-4680-86f1-36ae398f19bf" targetNamespace="http://schemas.microsoft.com/office/2006/metadata/properties" ma:root="true" ma:fieldsID="37648ecde73a85f6b3103cd408ecae59" ns3:_="" ns4:_="">
    <xsd:import namespace="13ce20a7-2946-486d-8b40-21b031fd499f"/>
    <xsd:import namespace="421cd2ce-b01b-4680-86f1-36ae398f19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element ref="ns4:_activity"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20a7-2946-486d-8b40-21b031fd49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cd2ce-b01b-4680-86f1-36ae398f19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1cd2ce-b01b-4680-86f1-36ae398f19bf" xsi:nil="true"/>
  </documentManagement>
</p:properties>
</file>

<file path=customXml/itemProps1.xml><?xml version="1.0" encoding="utf-8"?>
<ds:datastoreItem xmlns:ds="http://schemas.openxmlformats.org/officeDocument/2006/customXml" ds:itemID="{F4D264D4-CE64-4112-8F97-35D2878DD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20a7-2946-486d-8b40-21b031fd499f"/>
    <ds:schemaRef ds:uri="421cd2ce-b01b-4680-86f1-36ae398f1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EC143-7FC5-4D65-B43E-4EA47F718B41}">
  <ds:schemaRefs>
    <ds:schemaRef ds:uri="http://schemas.microsoft.com/sharepoint/v3/contenttype/forms"/>
  </ds:schemaRefs>
</ds:datastoreItem>
</file>

<file path=customXml/itemProps3.xml><?xml version="1.0" encoding="utf-8"?>
<ds:datastoreItem xmlns:ds="http://schemas.openxmlformats.org/officeDocument/2006/customXml" ds:itemID="{967648D6-30CC-466C-A86F-B8754BE345B2}">
  <ds:schemaRefs>
    <ds:schemaRef ds:uri="http://purl.org/dc/elements/1.1/"/>
    <ds:schemaRef ds:uri="421cd2ce-b01b-4680-86f1-36ae398f19bf"/>
    <ds:schemaRef ds:uri="http://schemas.openxmlformats.org/package/2006/metadata/core-properties"/>
    <ds:schemaRef ds:uri="13ce20a7-2946-486d-8b40-21b031fd499f"/>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Roberts</dc:creator>
  <cp:keywords/>
  <dc:description/>
  <cp:lastModifiedBy>Michelle Renowden</cp:lastModifiedBy>
  <cp:revision>2</cp:revision>
  <dcterms:created xsi:type="dcterms:W3CDTF">2023-12-06T16:26:00Z</dcterms:created>
  <dcterms:modified xsi:type="dcterms:W3CDTF">2023-12-06T16:26:00Z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0x01010017B6B4FAC22F0A459775698AEBABE834</vt:lpwstr>
  </property>
</Properties>
</file>