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A8A6A" w14:textId="77777777" w:rsidR="0089551F" w:rsidRDefault="0089551F" w:rsidP="00680475">
      <w:pPr>
        <w:jc w:val="center"/>
        <w:rPr>
          <w:rFonts w:ascii="Tahoma" w:hAnsi="Tahoma" w:cs="Tahoma"/>
          <w:b/>
          <w:color w:val="17365D" w:themeColor="text2" w:themeShade="BF"/>
          <w:sz w:val="36"/>
          <w:szCs w:val="36"/>
          <w:u w:val="single"/>
        </w:rPr>
      </w:pPr>
    </w:p>
    <w:p w14:paraId="66CDE25B" w14:textId="3C34C3DB" w:rsidR="00FA7ED7" w:rsidRDefault="00344F27" w:rsidP="00680475">
      <w:pPr>
        <w:jc w:val="center"/>
        <w:rPr>
          <w:rFonts w:ascii="Tahoma" w:hAnsi="Tahoma" w:cs="Tahoma"/>
          <w:b/>
          <w:color w:val="17365D" w:themeColor="text2" w:themeShade="BF"/>
          <w:sz w:val="36"/>
          <w:szCs w:val="36"/>
          <w:u w:val="single"/>
        </w:rPr>
      </w:pPr>
      <w:r>
        <w:rPr>
          <w:rFonts w:ascii="Tahoma" w:hAnsi="Tahoma" w:cs="Tahoma"/>
          <w:b/>
          <w:color w:val="17365D" w:themeColor="text2" w:themeShade="BF"/>
          <w:sz w:val="36"/>
          <w:szCs w:val="36"/>
          <w:u w:val="single"/>
        </w:rPr>
        <w:t>New Heads Development Course</w:t>
      </w:r>
    </w:p>
    <w:p w14:paraId="4A99071C" w14:textId="77777777" w:rsidR="00534F6D" w:rsidRPr="00680475" w:rsidRDefault="00534F6D" w:rsidP="00680475">
      <w:pPr>
        <w:jc w:val="center"/>
        <w:rPr>
          <w:rFonts w:ascii="Tahoma" w:hAnsi="Tahoma" w:cs="Tahoma"/>
          <w:b/>
          <w:color w:val="17365D" w:themeColor="text2" w:themeShade="BF"/>
          <w:sz w:val="36"/>
          <w:szCs w:val="36"/>
          <w:u w:val="single"/>
        </w:rPr>
      </w:pPr>
    </w:p>
    <w:p w14:paraId="65A75DF8" w14:textId="77777777" w:rsidR="00680475" w:rsidRPr="00680475" w:rsidRDefault="00680475" w:rsidP="00680475">
      <w:pPr>
        <w:rPr>
          <w:rFonts w:ascii="Tahoma" w:hAnsi="Tahoma" w:cs="Tahoma"/>
          <w:b/>
          <w:i/>
          <w:color w:val="F79646" w:themeColor="accent6"/>
        </w:rPr>
      </w:pPr>
      <w:r w:rsidRPr="00680475">
        <w:rPr>
          <w:rFonts w:ascii="Tahoma" w:hAnsi="Tahoma" w:cs="Tahoma"/>
          <w:b/>
          <w:i/>
          <w:color w:val="F79646" w:themeColor="accent6"/>
        </w:rPr>
        <w:t>A series of tailor made training days designed to further develop leadership and management skills</w:t>
      </w:r>
    </w:p>
    <w:p w14:paraId="60CCEA9A" w14:textId="77777777" w:rsidR="00680475" w:rsidRPr="00680475" w:rsidRDefault="00680475" w:rsidP="00680475">
      <w:pPr>
        <w:pStyle w:val="BasicParagraph"/>
        <w:suppressAutoHyphens/>
        <w:rPr>
          <w:rFonts w:ascii="Tahoma" w:hAnsi="Tahoma" w:cs="Tahoma"/>
          <w:b/>
          <w:color w:val="0070C0"/>
          <w:sz w:val="22"/>
          <w:szCs w:val="22"/>
        </w:rPr>
      </w:pPr>
      <w:r w:rsidRPr="00680475">
        <w:rPr>
          <w:rFonts w:ascii="Tahoma" w:hAnsi="Tahoma" w:cs="Tahoma"/>
          <w:b/>
          <w:color w:val="0070C0"/>
          <w:sz w:val="22"/>
          <w:szCs w:val="22"/>
        </w:rPr>
        <w:t>Introduction:</w:t>
      </w:r>
    </w:p>
    <w:p w14:paraId="30510B49" w14:textId="13517245" w:rsidR="00680475" w:rsidRPr="00680475" w:rsidRDefault="00680475" w:rsidP="00680475">
      <w:pPr>
        <w:autoSpaceDE w:val="0"/>
        <w:autoSpaceDN w:val="0"/>
        <w:adjustRightInd w:val="0"/>
        <w:spacing w:after="0" w:line="288" w:lineRule="auto"/>
        <w:textAlignment w:val="center"/>
        <w:rPr>
          <w:rFonts w:ascii="Tahoma" w:eastAsia="Calibri" w:hAnsi="Tahoma" w:cs="Tahoma"/>
          <w:color w:val="000000"/>
        </w:rPr>
      </w:pPr>
      <w:r w:rsidRPr="00680475">
        <w:rPr>
          <w:rFonts w:ascii="Tahoma" w:eastAsia="Calibri" w:hAnsi="Tahoma" w:cs="Tahoma"/>
          <w:b/>
          <w:color w:val="000000"/>
        </w:rPr>
        <w:t>These practical training days are intended for those</w:t>
      </w:r>
      <w:r w:rsidRPr="00680475">
        <w:rPr>
          <w:rFonts w:ascii="Tahoma" w:eastAsia="Calibri" w:hAnsi="Tahoma" w:cs="Tahoma"/>
          <w:color w:val="000000"/>
        </w:rPr>
        <w:t xml:space="preserve"> </w:t>
      </w:r>
      <w:r w:rsidR="00344F27">
        <w:rPr>
          <w:rFonts w:ascii="Tahoma" w:eastAsia="Calibri" w:hAnsi="Tahoma" w:cs="Tahoma"/>
          <w:b/>
          <w:color w:val="000000"/>
        </w:rPr>
        <w:t>aspiring to headship</w:t>
      </w:r>
      <w:r w:rsidRPr="00680475">
        <w:rPr>
          <w:rFonts w:ascii="Tahoma" w:eastAsia="Calibri" w:hAnsi="Tahoma" w:cs="Tahoma"/>
          <w:b/>
          <w:color w:val="000000"/>
        </w:rPr>
        <w:t>; those about to take up a leadership role in a school and those currently engaged in th</w:t>
      </w:r>
      <w:r w:rsidR="00344F27">
        <w:rPr>
          <w:rFonts w:ascii="Tahoma" w:eastAsia="Calibri" w:hAnsi="Tahoma" w:cs="Tahoma"/>
          <w:b/>
          <w:color w:val="000000"/>
        </w:rPr>
        <w:t>e business of Running a School</w:t>
      </w:r>
      <w:r w:rsidRPr="00680475">
        <w:rPr>
          <w:rFonts w:ascii="Tahoma" w:eastAsia="Calibri" w:hAnsi="Tahoma" w:cs="Tahoma"/>
          <w:b/>
          <w:color w:val="000000"/>
        </w:rPr>
        <w:t>.</w:t>
      </w:r>
      <w:r w:rsidRPr="00680475">
        <w:rPr>
          <w:rFonts w:ascii="Tahoma" w:eastAsia="Calibri" w:hAnsi="Tahoma" w:cs="Tahoma"/>
          <w:color w:val="000000"/>
        </w:rPr>
        <w:t xml:space="preserve"> The content is suitable for the primary or secondary phase.</w:t>
      </w:r>
    </w:p>
    <w:p w14:paraId="302AB43B" w14:textId="77777777" w:rsidR="00680475" w:rsidRPr="00680475" w:rsidRDefault="00680475" w:rsidP="00680475">
      <w:pPr>
        <w:autoSpaceDE w:val="0"/>
        <w:autoSpaceDN w:val="0"/>
        <w:adjustRightInd w:val="0"/>
        <w:spacing w:after="0" w:line="240" w:lineRule="auto"/>
        <w:textAlignment w:val="center"/>
        <w:rPr>
          <w:rFonts w:ascii="Tahoma" w:eastAsia="Calibri" w:hAnsi="Tahoma" w:cs="Tahoma"/>
          <w:color w:val="000000"/>
        </w:rPr>
      </w:pPr>
    </w:p>
    <w:p w14:paraId="71510490" w14:textId="3C740F0F" w:rsidR="00680475" w:rsidRPr="00680475" w:rsidRDefault="00680475" w:rsidP="00680475">
      <w:pPr>
        <w:autoSpaceDE w:val="0"/>
        <w:autoSpaceDN w:val="0"/>
        <w:adjustRightInd w:val="0"/>
        <w:spacing w:after="0" w:line="288" w:lineRule="auto"/>
        <w:textAlignment w:val="center"/>
        <w:rPr>
          <w:rFonts w:ascii="Tahoma" w:eastAsia="Calibri" w:hAnsi="Tahoma" w:cs="Tahoma"/>
          <w:color w:val="000000"/>
        </w:rPr>
      </w:pPr>
      <w:r w:rsidRPr="00680475">
        <w:rPr>
          <w:rFonts w:ascii="Tahoma" w:eastAsia="Calibri" w:hAnsi="Tahoma" w:cs="Tahoma"/>
          <w:color w:val="000000"/>
        </w:rPr>
        <w:t xml:space="preserve">Each full day workshop moves from a theoretical perspective, through a consideration of issues to practical solutions. Participants will have an opportunity to reflect on the efficiency and effectiveness of their current organisation and consider ways of improving how it is managed. </w:t>
      </w:r>
      <w:r w:rsidRPr="00344F27">
        <w:rPr>
          <w:rFonts w:ascii="Tahoma" w:eastAsia="Calibri" w:hAnsi="Tahoma" w:cs="Tahoma"/>
          <w:color w:val="000000"/>
        </w:rPr>
        <w:t>There will also be opportunities to share practice with other schools participating and input from serving school leaders.</w:t>
      </w:r>
      <w:r w:rsidR="00344F27">
        <w:rPr>
          <w:rFonts w:ascii="Tahoma" w:eastAsia="Calibri" w:hAnsi="Tahoma" w:cs="Tahoma"/>
          <w:color w:val="000000"/>
        </w:rPr>
        <w:t xml:space="preserve"> </w:t>
      </w:r>
    </w:p>
    <w:p w14:paraId="4C28ECF1" w14:textId="77777777" w:rsidR="00680475" w:rsidRPr="00680475" w:rsidRDefault="00680475" w:rsidP="00680475">
      <w:pPr>
        <w:autoSpaceDE w:val="0"/>
        <w:autoSpaceDN w:val="0"/>
        <w:adjustRightInd w:val="0"/>
        <w:spacing w:after="0" w:line="240" w:lineRule="auto"/>
        <w:textAlignment w:val="center"/>
        <w:rPr>
          <w:rFonts w:ascii="Tahoma" w:eastAsia="Calibri" w:hAnsi="Tahoma" w:cs="Tahoma"/>
          <w:color w:val="000000"/>
        </w:rPr>
      </w:pPr>
    </w:p>
    <w:p w14:paraId="5916B14A" w14:textId="77777777" w:rsidR="00680475" w:rsidRPr="00680475" w:rsidRDefault="00680475" w:rsidP="00680475">
      <w:pPr>
        <w:autoSpaceDE w:val="0"/>
        <w:autoSpaceDN w:val="0"/>
        <w:adjustRightInd w:val="0"/>
        <w:spacing w:after="0" w:line="288" w:lineRule="auto"/>
        <w:textAlignment w:val="center"/>
        <w:rPr>
          <w:rFonts w:ascii="Tahoma" w:eastAsia="Calibri" w:hAnsi="Tahoma" w:cs="Tahoma"/>
          <w:color w:val="000000"/>
        </w:rPr>
      </w:pPr>
      <w:r w:rsidRPr="00680475">
        <w:rPr>
          <w:rFonts w:ascii="Tahoma" w:eastAsia="Calibri" w:hAnsi="Tahoma" w:cs="Tahoma"/>
          <w:color w:val="000000"/>
        </w:rPr>
        <w:t>Each workshop can be ‘stand-alone’ or taken as a series.</w:t>
      </w:r>
    </w:p>
    <w:p w14:paraId="569C589F" w14:textId="77777777" w:rsidR="00680475" w:rsidRPr="00680475" w:rsidRDefault="00680475" w:rsidP="00680475">
      <w:pPr>
        <w:autoSpaceDE w:val="0"/>
        <w:autoSpaceDN w:val="0"/>
        <w:adjustRightInd w:val="0"/>
        <w:spacing w:after="0" w:line="288" w:lineRule="auto"/>
        <w:textAlignment w:val="center"/>
        <w:rPr>
          <w:rFonts w:ascii="Tahoma" w:eastAsia="Calibri" w:hAnsi="Tahoma" w:cs="Tahoma"/>
          <w:color w:val="000000"/>
        </w:rPr>
      </w:pPr>
    </w:p>
    <w:p w14:paraId="4700A573" w14:textId="77777777" w:rsidR="00680475" w:rsidRPr="00680475" w:rsidRDefault="00680475" w:rsidP="00680475">
      <w:pPr>
        <w:autoSpaceDE w:val="0"/>
        <w:autoSpaceDN w:val="0"/>
        <w:adjustRightInd w:val="0"/>
        <w:spacing w:after="0" w:line="288" w:lineRule="auto"/>
        <w:textAlignment w:val="center"/>
        <w:rPr>
          <w:rFonts w:ascii="Tahoma" w:eastAsia="Calibri" w:hAnsi="Tahoma" w:cs="Tahoma"/>
          <w:b/>
          <w:color w:val="0070C0"/>
        </w:rPr>
      </w:pPr>
      <w:r w:rsidRPr="00680475">
        <w:rPr>
          <w:rFonts w:ascii="Tahoma" w:eastAsia="Calibri" w:hAnsi="Tahoma" w:cs="Tahoma"/>
          <w:b/>
          <w:color w:val="0070C0"/>
        </w:rPr>
        <w:t xml:space="preserve">Duration &amp; Venue: </w:t>
      </w:r>
    </w:p>
    <w:p w14:paraId="04182916" w14:textId="77777777" w:rsidR="00344F27" w:rsidRDefault="00680475" w:rsidP="00680475">
      <w:pPr>
        <w:autoSpaceDE w:val="0"/>
        <w:autoSpaceDN w:val="0"/>
        <w:adjustRightInd w:val="0"/>
        <w:spacing w:after="0" w:line="288" w:lineRule="auto"/>
        <w:textAlignment w:val="center"/>
        <w:rPr>
          <w:rFonts w:ascii="Tahoma" w:eastAsia="Calibri" w:hAnsi="Tahoma" w:cs="Tahoma"/>
        </w:rPr>
      </w:pPr>
      <w:r w:rsidRPr="00680475">
        <w:rPr>
          <w:rFonts w:ascii="Tahoma" w:eastAsia="Calibri" w:hAnsi="Tahoma" w:cs="Tahoma"/>
          <w:color w:val="000000"/>
        </w:rPr>
        <w:t xml:space="preserve">Workshops will run over 3 days </w:t>
      </w:r>
      <w:r w:rsidRPr="00680475">
        <w:rPr>
          <w:rFonts w:ascii="Tahoma" w:eastAsia="Calibri" w:hAnsi="Tahoma" w:cs="Tahoma"/>
        </w:rPr>
        <w:t>at Victoria Offices, Victoria, PL26 8LG</w:t>
      </w:r>
    </w:p>
    <w:p w14:paraId="580AC9A7" w14:textId="6EFE85FF" w:rsidR="007D2F72" w:rsidRDefault="007D2F72" w:rsidP="007D2F72">
      <w:pPr>
        <w:autoSpaceDE w:val="0"/>
        <w:autoSpaceDN w:val="0"/>
        <w:adjustRightInd w:val="0"/>
        <w:spacing w:after="0" w:line="288" w:lineRule="auto"/>
        <w:textAlignment w:val="center"/>
        <w:rPr>
          <w:rFonts w:ascii="Tahoma" w:eastAsia="Calibri" w:hAnsi="Tahoma" w:cs="Tahoma"/>
        </w:rPr>
      </w:pPr>
      <w:r>
        <w:rPr>
          <w:rFonts w:ascii="Tahoma" w:eastAsia="Calibri" w:hAnsi="Tahoma" w:cs="Tahoma"/>
        </w:rPr>
        <w:t>Dates: 2</w:t>
      </w:r>
      <w:r w:rsidR="008B1C59">
        <w:rPr>
          <w:rFonts w:ascii="Tahoma" w:eastAsia="Calibri" w:hAnsi="Tahoma" w:cs="Tahoma"/>
        </w:rPr>
        <w:t xml:space="preserve"> March 2023 – Advent Suite</w:t>
      </w:r>
    </w:p>
    <w:p w14:paraId="0A421ABB" w14:textId="3384756D" w:rsidR="007D2F72" w:rsidRDefault="007D2F72" w:rsidP="007D2F72">
      <w:pPr>
        <w:autoSpaceDE w:val="0"/>
        <w:autoSpaceDN w:val="0"/>
        <w:adjustRightInd w:val="0"/>
        <w:spacing w:after="0" w:line="288" w:lineRule="auto"/>
        <w:ind w:firstLine="720"/>
        <w:textAlignment w:val="center"/>
        <w:rPr>
          <w:rFonts w:ascii="Tahoma" w:eastAsia="Calibri" w:hAnsi="Tahoma" w:cs="Tahoma"/>
        </w:rPr>
      </w:pPr>
      <w:r>
        <w:rPr>
          <w:rFonts w:ascii="Tahoma" w:eastAsia="Calibri" w:hAnsi="Tahoma" w:cs="Tahoma"/>
        </w:rPr>
        <w:t>4 May 2023</w:t>
      </w:r>
      <w:r w:rsidR="003B2334">
        <w:rPr>
          <w:rFonts w:ascii="Tahoma" w:eastAsia="Calibri" w:hAnsi="Tahoma" w:cs="Tahoma"/>
        </w:rPr>
        <w:t xml:space="preserve"> – Advent Suite</w:t>
      </w:r>
    </w:p>
    <w:p w14:paraId="4D573187" w14:textId="1E43E2D0" w:rsidR="007D2F72" w:rsidRPr="007D2F72" w:rsidRDefault="007D2F72" w:rsidP="0089551F">
      <w:pPr>
        <w:autoSpaceDE w:val="0"/>
        <w:autoSpaceDN w:val="0"/>
        <w:adjustRightInd w:val="0"/>
        <w:spacing w:after="0" w:line="288" w:lineRule="auto"/>
        <w:ind w:firstLine="720"/>
        <w:textAlignment w:val="center"/>
        <w:rPr>
          <w:rFonts w:ascii="Tahoma" w:eastAsia="Calibri" w:hAnsi="Tahoma" w:cs="Tahoma"/>
        </w:rPr>
      </w:pPr>
      <w:r>
        <w:rPr>
          <w:rFonts w:ascii="Tahoma" w:eastAsia="Calibri" w:hAnsi="Tahoma" w:cs="Tahoma"/>
        </w:rPr>
        <w:t>5 October 2023</w:t>
      </w:r>
      <w:r w:rsidR="003B2334">
        <w:rPr>
          <w:rFonts w:ascii="Tahoma" w:eastAsia="Calibri" w:hAnsi="Tahoma" w:cs="Tahoma"/>
        </w:rPr>
        <w:t xml:space="preserve"> – Advent Suite</w:t>
      </w:r>
    </w:p>
    <w:p w14:paraId="69E62746" w14:textId="77777777" w:rsidR="00680475" w:rsidRPr="00680475" w:rsidRDefault="00680475" w:rsidP="00680475">
      <w:pPr>
        <w:spacing w:after="0" w:line="240" w:lineRule="auto"/>
        <w:rPr>
          <w:rFonts w:ascii="Tahoma" w:eastAsia="Calibri" w:hAnsi="Tahoma" w:cs="Tahoma"/>
        </w:rPr>
      </w:pPr>
      <w:r w:rsidRPr="00680475">
        <w:rPr>
          <w:rFonts w:ascii="Tahoma" w:eastAsia="Calibri" w:hAnsi="Tahoma" w:cs="Tahoma"/>
          <w:b/>
          <w:color w:val="0070C0"/>
        </w:rPr>
        <w:t>Costs</w:t>
      </w:r>
      <w:r w:rsidRPr="00680475">
        <w:rPr>
          <w:rFonts w:ascii="Tahoma" w:eastAsia="Calibri" w:hAnsi="Tahoma" w:cs="Tahoma"/>
        </w:rPr>
        <w:t>:</w:t>
      </w:r>
    </w:p>
    <w:p w14:paraId="3D7DA88F" w14:textId="70EAB3A1" w:rsidR="00680475" w:rsidRPr="001F1272" w:rsidRDefault="001F1272" w:rsidP="00680475">
      <w:pPr>
        <w:spacing w:after="0" w:line="240" w:lineRule="auto"/>
        <w:rPr>
          <w:rFonts w:ascii="Tahoma" w:eastAsia="Calibri" w:hAnsi="Tahoma" w:cs="Tahoma"/>
        </w:rPr>
      </w:pPr>
      <w:r>
        <w:rPr>
          <w:rFonts w:ascii="Tahoma" w:eastAsia="Calibri" w:hAnsi="Tahoma" w:cs="Tahoma"/>
        </w:rPr>
        <w:t>Non CAPH members £18</w:t>
      </w:r>
      <w:r w:rsidR="00680475" w:rsidRPr="001F1272">
        <w:rPr>
          <w:rFonts w:ascii="Tahoma" w:eastAsia="Calibri" w:hAnsi="Tahoma" w:cs="Tahoma"/>
        </w:rPr>
        <w:t xml:space="preserve">0 per day.  </w:t>
      </w:r>
      <w:r>
        <w:rPr>
          <w:rFonts w:ascii="Tahoma" w:eastAsia="Calibri" w:hAnsi="Tahoma" w:cs="Tahoma"/>
        </w:rPr>
        <w:br/>
        <w:t>Non CAPH members all three days £450.00</w:t>
      </w:r>
    </w:p>
    <w:p w14:paraId="18B840A8" w14:textId="70410500" w:rsidR="00680475" w:rsidRPr="001F1272" w:rsidRDefault="00344F27" w:rsidP="00680475">
      <w:pPr>
        <w:spacing w:after="0" w:line="240" w:lineRule="auto"/>
        <w:rPr>
          <w:rFonts w:ascii="Tahoma" w:eastAsia="Calibri" w:hAnsi="Tahoma" w:cs="Tahoma"/>
        </w:rPr>
      </w:pPr>
      <w:r w:rsidRPr="001F1272">
        <w:rPr>
          <w:rFonts w:ascii="Tahoma" w:eastAsia="Calibri" w:hAnsi="Tahoma" w:cs="Tahoma"/>
        </w:rPr>
        <w:t>CAPH members £1</w:t>
      </w:r>
      <w:r w:rsidR="001F1272">
        <w:rPr>
          <w:rFonts w:ascii="Tahoma" w:eastAsia="Calibri" w:hAnsi="Tahoma" w:cs="Tahoma"/>
        </w:rPr>
        <w:t>2</w:t>
      </w:r>
      <w:r w:rsidR="00680475" w:rsidRPr="001F1272">
        <w:rPr>
          <w:rFonts w:ascii="Tahoma" w:eastAsia="Calibri" w:hAnsi="Tahoma" w:cs="Tahoma"/>
        </w:rPr>
        <w:t xml:space="preserve">0 per day.  </w:t>
      </w:r>
    </w:p>
    <w:p w14:paraId="6F95242D" w14:textId="2A866FBB" w:rsidR="00680475" w:rsidRPr="001F1272" w:rsidRDefault="001F1272" w:rsidP="00680475">
      <w:pPr>
        <w:spacing w:after="0" w:line="240" w:lineRule="auto"/>
        <w:rPr>
          <w:rFonts w:ascii="Tahoma" w:eastAsia="Calibri" w:hAnsi="Tahoma" w:cs="Tahoma"/>
        </w:rPr>
      </w:pPr>
      <w:r>
        <w:rPr>
          <w:rFonts w:ascii="Tahoma" w:eastAsia="Calibri" w:hAnsi="Tahoma" w:cs="Tahoma"/>
        </w:rPr>
        <w:t>CAPH members all three days £300</w:t>
      </w:r>
      <w:r w:rsidR="00680475" w:rsidRPr="001F1272">
        <w:rPr>
          <w:rFonts w:ascii="Tahoma" w:eastAsia="Calibri" w:hAnsi="Tahoma" w:cs="Tahoma"/>
        </w:rPr>
        <w:t xml:space="preserve">.  </w:t>
      </w:r>
    </w:p>
    <w:p w14:paraId="716351A9" w14:textId="4F36D644" w:rsidR="00680475" w:rsidRPr="001F1272" w:rsidRDefault="001F1272" w:rsidP="00680475">
      <w:pPr>
        <w:spacing w:after="0" w:line="240" w:lineRule="auto"/>
        <w:rPr>
          <w:rFonts w:ascii="Tahoma" w:eastAsia="Calibri" w:hAnsi="Tahoma" w:cs="Tahoma"/>
        </w:rPr>
      </w:pPr>
      <w:r>
        <w:rPr>
          <w:rFonts w:ascii="Tahoma" w:eastAsia="Calibri" w:hAnsi="Tahoma" w:cs="Tahoma"/>
        </w:rPr>
        <w:t>Minimum of 15</w:t>
      </w:r>
      <w:r w:rsidR="00680475" w:rsidRPr="001F1272">
        <w:rPr>
          <w:rFonts w:ascii="Tahoma" w:eastAsia="Calibri" w:hAnsi="Tahoma" w:cs="Tahoma"/>
        </w:rPr>
        <w:t xml:space="preserve"> participants per workshop required.</w:t>
      </w:r>
      <w:r w:rsidR="00680475" w:rsidRPr="001F1272">
        <w:rPr>
          <w:rFonts w:ascii="Tahoma" w:eastAsia="Calibri" w:hAnsi="Tahoma" w:cs="Tahoma"/>
        </w:rPr>
        <w:br/>
      </w:r>
    </w:p>
    <w:p w14:paraId="0A40A7F3" w14:textId="77777777" w:rsidR="00680475" w:rsidRPr="00680475" w:rsidRDefault="00680475" w:rsidP="00680475">
      <w:pPr>
        <w:spacing w:after="0" w:line="240" w:lineRule="auto"/>
        <w:rPr>
          <w:rFonts w:ascii="Tahoma" w:eastAsia="Calibri" w:hAnsi="Tahoma" w:cs="Tahoma"/>
          <w:b/>
          <w:color w:val="0070C0"/>
        </w:rPr>
      </w:pPr>
      <w:r w:rsidRPr="00680475">
        <w:rPr>
          <w:rFonts w:ascii="Tahoma" w:eastAsia="Calibri" w:hAnsi="Tahoma" w:cs="Tahoma"/>
          <w:b/>
          <w:color w:val="0070C0"/>
        </w:rPr>
        <w:t>Tutors:</w:t>
      </w:r>
    </w:p>
    <w:p w14:paraId="6D77C9F3" w14:textId="782E5FA7" w:rsidR="00680475" w:rsidRDefault="00344F27" w:rsidP="00680475">
      <w:pPr>
        <w:spacing w:after="0" w:line="240" w:lineRule="auto"/>
        <w:rPr>
          <w:rFonts w:ascii="Tahoma" w:hAnsi="Tahoma" w:cs="Tahoma"/>
        </w:rPr>
      </w:pPr>
      <w:r>
        <w:rPr>
          <w:rFonts w:ascii="Tahoma" w:hAnsi="Tahoma" w:cs="Tahoma"/>
        </w:rPr>
        <w:t>Demelza Bolton: Cornwall Council School Effectiveness Team</w:t>
      </w:r>
      <w:r>
        <w:rPr>
          <w:rFonts w:ascii="Tahoma" w:hAnsi="Tahoma" w:cs="Tahoma"/>
        </w:rPr>
        <w:br/>
        <w:t>Samantha Jones: CEO The Rainbow Multi-Academy Trust</w:t>
      </w:r>
      <w:r>
        <w:rPr>
          <w:rFonts w:ascii="Tahoma" w:hAnsi="Tahoma" w:cs="Tahoma"/>
        </w:rPr>
        <w:br/>
      </w:r>
      <w:proofErr w:type="spellStart"/>
      <w:r>
        <w:rPr>
          <w:rFonts w:ascii="Tahoma" w:hAnsi="Tahoma" w:cs="Tahoma"/>
        </w:rPr>
        <w:t>Dr.</w:t>
      </w:r>
      <w:proofErr w:type="spellEnd"/>
      <w:r>
        <w:rPr>
          <w:rFonts w:ascii="Tahoma" w:hAnsi="Tahoma" w:cs="Tahoma"/>
        </w:rPr>
        <w:t xml:space="preserve"> Pat M</w:t>
      </w:r>
      <w:r w:rsidR="00A87B49">
        <w:rPr>
          <w:rFonts w:ascii="Tahoma" w:hAnsi="Tahoma" w:cs="Tahoma"/>
        </w:rPr>
        <w:t>cGovern:  Education Leadership Coach</w:t>
      </w:r>
      <w:bookmarkStart w:id="0" w:name="_GoBack"/>
      <w:bookmarkEnd w:id="0"/>
    </w:p>
    <w:p w14:paraId="400A00B9" w14:textId="77777777" w:rsidR="00534F6D" w:rsidRPr="00680475" w:rsidRDefault="00534F6D" w:rsidP="00680475">
      <w:pPr>
        <w:spacing w:after="0" w:line="240" w:lineRule="auto"/>
        <w:rPr>
          <w:rFonts w:ascii="Tahoma" w:hAnsi="Tahoma" w:cs="Tahoma"/>
        </w:rPr>
      </w:pPr>
    </w:p>
    <w:p w14:paraId="081F24F4" w14:textId="77777777" w:rsidR="00680475" w:rsidRPr="00E71A43" w:rsidRDefault="00680475" w:rsidP="00680475">
      <w:pPr>
        <w:spacing w:after="0" w:line="240" w:lineRule="auto"/>
        <w:rPr>
          <w:rFonts w:ascii="Ebrima" w:hAnsi="Ebrima"/>
          <w:b/>
          <w:color w:val="3366FF"/>
          <w:sz w:val="20"/>
        </w:rPr>
      </w:pPr>
    </w:p>
    <w:p w14:paraId="2DD95A97" w14:textId="6A8F2591" w:rsidR="00680475" w:rsidRPr="00534F6D" w:rsidRDefault="00534F6D" w:rsidP="00680475">
      <w:pPr>
        <w:spacing w:after="0" w:line="240" w:lineRule="auto"/>
        <w:rPr>
          <w:rFonts w:ascii="Tahoma" w:hAnsi="Tahoma" w:cs="Tahoma"/>
          <w:b/>
          <w:color w:val="3366FF"/>
        </w:rPr>
      </w:pPr>
      <w:r w:rsidRPr="00534F6D">
        <w:rPr>
          <w:rFonts w:ascii="Tahoma" w:hAnsi="Tahoma" w:cs="Tahoma"/>
          <w:b/>
          <w:color w:val="3366FF"/>
        </w:rPr>
        <w:t xml:space="preserve">To sign up please reply to Michelle Renowden on : </w:t>
      </w:r>
      <w:hyperlink r:id="rId10" w:history="1">
        <w:r w:rsidRPr="00534F6D">
          <w:rPr>
            <w:rStyle w:val="Hyperlink"/>
            <w:rFonts w:ascii="Tahoma" w:hAnsi="Tahoma" w:cs="Tahoma"/>
            <w:b/>
          </w:rPr>
          <w:t>michelle@caph.org.uk</w:t>
        </w:r>
      </w:hyperlink>
      <w:r w:rsidRPr="00534F6D">
        <w:rPr>
          <w:rFonts w:ascii="Tahoma" w:hAnsi="Tahoma" w:cs="Tahoma"/>
          <w:b/>
          <w:color w:val="3366FF"/>
        </w:rPr>
        <w:t xml:space="preserve"> </w:t>
      </w:r>
    </w:p>
    <w:p w14:paraId="0675244E" w14:textId="77777777" w:rsidR="00680475" w:rsidRPr="00E71A43" w:rsidRDefault="00680475" w:rsidP="00680475">
      <w:pPr>
        <w:spacing w:after="0" w:line="240" w:lineRule="auto"/>
        <w:rPr>
          <w:rFonts w:ascii="Ebrima" w:hAnsi="Ebrima"/>
          <w:b/>
          <w:color w:val="3366FF"/>
          <w:sz w:val="20"/>
        </w:rPr>
      </w:pPr>
    </w:p>
    <w:p w14:paraId="56FE88D2" w14:textId="77777777" w:rsidR="00680475" w:rsidRDefault="00680475" w:rsidP="00680475">
      <w:pPr>
        <w:spacing w:after="0" w:line="240" w:lineRule="auto"/>
        <w:rPr>
          <w:b/>
          <w:color w:val="3366FF"/>
        </w:rPr>
      </w:pPr>
    </w:p>
    <w:p w14:paraId="7DD3BAE0" w14:textId="77777777" w:rsidR="00680475" w:rsidRPr="005931E1" w:rsidRDefault="00680475" w:rsidP="00680475">
      <w:pPr>
        <w:spacing w:after="0" w:line="240" w:lineRule="auto"/>
        <w:rPr>
          <w:b/>
          <w:color w:val="92D050"/>
        </w:rPr>
      </w:pPr>
    </w:p>
    <w:p w14:paraId="122486FB" w14:textId="100DF06A" w:rsidR="00A602E5" w:rsidRPr="0056123E" w:rsidRDefault="00680475" w:rsidP="00680475">
      <w:pPr>
        <w:spacing w:after="0" w:line="240" w:lineRule="auto"/>
        <w:rPr>
          <w:rFonts w:ascii="Tahoma" w:hAnsi="Tahoma" w:cs="Tahoma"/>
          <w:b/>
          <w:color w:val="FF3399"/>
        </w:rPr>
      </w:pPr>
      <w:r w:rsidRPr="0056123E">
        <w:rPr>
          <w:rFonts w:ascii="Tahoma" w:hAnsi="Tahoma" w:cs="Tahoma"/>
          <w:b/>
          <w:color w:val="FF3399"/>
        </w:rPr>
        <w:t>Day One - Managing Purpose – 26.01.2023</w:t>
      </w:r>
    </w:p>
    <w:p w14:paraId="14C16F70" w14:textId="361B5603" w:rsidR="00680475" w:rsidRPr="0056123E" w:rsidRDefault="00680475" w:rsidP="00680475">
      <w:pPr>
        <w:pStyle w:val="ListParagraph"/>
        <w:numPr>
          <w:ilvl w:val="0"/>
          <w:numId w:val="6"/>
        </w:numPr>
        <w:spacing w:after="0" w:line="240" w:lineRule="auto"/>
        <w:rPr>
          <w:rFonts w:ascii="Tahoma" w:hAnsi="Tahoma" w:cs="Tahoma"/>
        </w:rPr>
      </w:pPr>
      <w:r w:rsidRPr="0056123E">
        <w:rPr>
          <w:rFonts w:ascii="Tahoma" w:hAnsi="Tahoma" w:cs="Tahoma"/>
        </w:rPr>
        <w:t>Mission, vision and values</w:t>
      </w:r>
    </w:p>
    <w:p w14:paraId="0493BA3F" w14:textId="0482B2D0" w:rsidR="00680475" w:rsidRPr="0056123E" w:rsidRDefault="00680475" w:rsidP="00680475">
      <w:pPr>
        <w:pStyle w:val="ListParagraph"/>
        <w:numPr>
          <w:ilvl w:val="0"/>
          <w:numId w:val="6"/>
        </w:numPr>
        <w:spacing w:after="0" w:line="240" w:lineRule="auto"/>
        <w:rPr>
          <w:rFonts w:ascii="Tahoma" w:hAnsi="Tahoma" w:cs="Tahoma"/>
        </w:rPr>
      </w:pPr>
      <w:r w:rsidRPr="0056123E">
        <w:rPr>
          <w:rFonts w:ascii="Tahoma" w:hAnsi="Tahoma" w:cs="Tahoma"/>
        </w:rPr>
        <w:t>School Improvement planning and inspection – workshop SIP and SEF</w:t>
      </w:r>
      <w:r w:rsidRPr="0056123E">
        <w:rPr>
          <w:rFonts w:ascii="Tahoma" w:hAnsi="Tahoma" w:cs="Tahoma"/>
        </w:rPr>
        <w:br/>
      </w:r>
    </w:p>
    <w:p w14:paraId="2483A416" w14:textId="26CBB21E" w:rsidR="00A602E5" w:rsidRPr="0056123E" w:rsidRDefault="00680475" w:rsidP="00680475">
      <w:pPr>
        <w:spacing w:after="0" w:line="240" w:lineRule="auto"/>
        <w:rPr>
          <w:rFonts w:ascii="Tahoma" w:hAnsi="Tahoma" w:cs="Tahoma"/>
          <w:b/>
          <w:color w:val="FF3399"/>
        </w:rPr>
      </w:pPr>
      <w:r w:rsidRPr="0056123E">
        <w:rPr>
          <w:rFonts w:ascii="Tahoma" w:hAnsi="Tahoma" w:cs="Tahoma"/>
          <w:b/>
          <w:color w:val="FF3399"/>
        </w:rPr>
        <w:t>Day Two - Managing People – 04.05.2023</w:t>
      </w:r>
    </w:p>
    <w:p w14:paraId="277F99F8" w14:textId="5251B2F9" w:rsidR="00680475" w:rsidRPr="0056123E" w:rsidRDefault="00680475" w:rsidP="00680475">
      <w:pPr>
        <w:pStyle w:val="ListParagraph"/>
        <w:numPr>
          <w:ilvl w:val="0"/>
          <w:numId w:val="7"/>
        </w:numPr>
        <w:spacing w:after="0" w:line="240" w:lineRule="auto"/>
        <w:rPr>
          <w:rFonts w:ascii="Tahoma" w:hAnsi="Tahoma" w:cs="Tahoma"/>
        </w:rPr>
      </w:pPr>
      <w:r w:rsidRPr="0056123E">
        <w:rPr>
          <w:rFonts w:ascii="Tahoma" w:hAnsi="Tahoma" w:cs="Tahoma"/>
        </w:rPr>
        <w:t>Effective Leaders</w:t>
      </w:r>
    </w:p>
    <w:p w14:paraId="6542994E" w14:textId="5C6DF9F5" w:rsidR="00680475" w:rsidRPr="0056123E" w:rsidRDefault="0056123E" w:rsidP="00680475">
      <w:pPr>
        <w:pStyle w:val="ListParagraph"/>
        <w:numPr>
          <w:ilvl w:val="0"/>
          <w:numId w:val="7"/>
        </w:numPr>
        <w:spacing w:after="0" w:line="240" w:lineRule="auto"/>
        <w:rPr>
          <w:rFonts w:ascii="Tahoma" w:hAnsi="Tahoma" w:cs="Tahoma"/>
        </w:rPr>
      </w:pPr>
      <w:r w:rsidRPr="0056123E">
        <w:rPr>
          <w:rFonts w:ascii="Tahoma" w:hAnsi="Tahoma" w:cs="Tahoma"/>
        </w:rPr>
        <w:t>Difficult conversations</w:t>
      </w:r>
    </w:p>
    <w:p w14:paraId="470039D9" w14:textId="54FE24DE" w:rsidR="00680475" w:rsidRPr="0056123E" w:rsidRDefault="0056123E" w:rsidP="00680475">
      <w:pPr>
        <w:pStyle w:val="ListParagraph"/>
        <w:numPr>
          <w:ilvl w:val="0"/>
          <w:numId w:val="7"/>
        </w:numPr>
        <w:spacing w:after="0" w:line="240" w:lineRule="auto"/>
        <w:rPr>
          <w:rFonts w:ascii="Tahoma" w:hAnsi="Tahoma" w:cs="Tahoma"/>
        </w:rPr>
      </w:pPr>
      <w:r w:rsidRPr="0056123E">
        <w:rPr>
          <w:rFonts w:ascii="Tahoma" w:hAnsi="Tahoma" w:cs="Tahoma"/>
        </w:rPr>
        <w:t>Coaching and mentoring / developing others</w:t>
      </w:r>
    </w:p>
    <w:p w14:paraId="296F8149" w14:textId="77777777" w:rsidR="00680475" w:rsidRPr="0056123E" w:rsidRDefault="00680475" w:rsidP="00680475">
      <w:pPr>
        <w:pStyle w:val="ListParagraph"/>
        <w:spacing w:after="0" w:line="240" w:lineRule="auto"/>
        <w:rPr>
          <w:rFonts w:ascii="Tahoma" w:hAnsi="Tahoma" w:cs="Tahoma"/>
        </w:rPr>
      </w:pPr>
    </w:p>
    <w:p w14:paraId="084C27DB" w14:textId="29213DDF" w:rsidR="00A602E5" w:rsidRPr="0056123E" w:rsidRDefault="00680475" w:rsidP="00680475">
      <w:pPr>
        <w:spacing w:after="0" w:line="240" w:lineRule="auto"/>
        <w:rPr>
          <w:rFonts w:ascii="Tahoma" w:hAnsi="Tahoma" w:cs="Tahoma"/>
          <w:b/>
          <w:color w:val="FF3399"/>
        </w:rPr>
      </w:pPr>
      <w:r w:rsidRPr="0056123E">
        <w:rPr>
          <w:rFonts w:ascii="Tahoma" w:hAnsi="Tahoma" w:cs="Tahoma"/>
          <w:b/>
          <w:color w:val="FF3399"/>
        </w:rPr>
        <w:t xml:space="preserve">Day Three - Managing Place – </w:t>
      </w:r>
      <w:r w:rsidR="0056123E" w:rsidRPr="0056123E">
        <w:rPr>
          <w:rFonts w:ascii="Tahoma" w:hAnsi="Tahoma" w:cs="Tahoma"/>
          <w:b/>
          <w:color w:val="FF3399"/>
        </w:rPr>
        <w:t>05/10/2023</w:t>
      </w:r>
    </w:p>
    <w:p w14:paraId="0FC73CAC" w14:textId="39DF0439" w:rsidR="00680475" w:rsidRPr="0056123E" w:rsidRDefault="0056123E" w:rsidP="00680475">
      <w:pPr>
        <w:pStyle w:val="NormalWeb"/>
        <w:numPr>
          <w:ilvl w:val="0"/>
          <w:numId w:val="8"/>
        </w:numPr>
        <w:spacing w:before="0" w:beforeAutospacing="0" w:after="0" w:afterAutospacing="0"/>
        <w:rPr>
          <w:rFonts w:ascii="Tahoma" w:hAnsi="Tahoma" w:cs="Tahoma"/>
          <w:sz w:val="22"/>
          <w:szCs w:val="22"/>
        </w:rPr>
      </w:pPr>
      <w:r w:rsidRPr="0056123E">
        <w:rPr>
          <w:rFonts w:ascii="Tahoma" w:hAnsi="Tahoma" w:cs="Tahoma"/>
          <w:sz w:val="22"/>
          <w:szCs w:val="22"/>
        </w:rPr>
        <w:t>Organisational alignment</w:t>
      </w:r>
    </w:p>
    <w:p w14:paraId="696F523F" w14:textId="38A044D1" w:rsidR="00680475" w:rsidRPr="0056123E" w:rsidRDefault="0056123E" w:rsidP="00680475">
      <w:pPr>
        <w:pStyle w:val="NormalWeb"/>
        <w:numPr>
          <w:ilvl w:val="0"/>
          <w:numId w:val="8"/>
        </w:numPr>
        <w:spacing w:before="0" w:beforeAutospacing="0" w:after="0" w:afterAutospacing="0"/>
        <w:rPr>
          <w:rFonts w:ascii="Tahoma" w:hAnsi="Tahoma" w:cs="Tahoma"/>
          <w:sz w:val="22"/>
          <w:szCs w:val="22"/>
        </w:rPr>
      </w:pPr>
      <w:r w:rsidRPr="0056123E">
        <w:rPr>
          <w:rFonts w:ascii="Tahoma" w:hAnsi="Tahoma" w:cs="Tahoma"/>
          <w:sz w:val="22"/>
          <w:szCs w:val="22"/>
        </w:rPr>
        <w:t>Financial planning</w:t>
      </w:r>
    </w:p>
    <w:p w14:paraId="6EB32AD4" w14:textId="1F6CBF0B" w:rsidR="00680475" w:rsidRPr="0056123E" w:rsidRDefault="0056123E" w:rsidP="00680475">
      <w:pPr>
        <w:pStyle w:val="NormalWeb"/>
        <w:numPr>
          <w:ilvl w:val="0"/>
          <w:numId w:val="8"/>
        </w:numPr>
        <w:spacing w:before="0" w:beforeAutospacing="0" w:after="0" w:afterAutospacing="0"/>
        <w:rPr>
          <w:rFonts w:ascii="Tahoma" w:hAnsi="Tahoma" w:cs="Tahoma"/>
          <w:sz w:val="22"/>
          <w:szCs w:val="22"/>
        </w:rPr>
      </w:pPr>
      <w:r w:rsidRPr="0056123E">
        <w:rPr>
          <w:rFonts w:ascii="Tahoma" w:hAnsi="Tahoma" w:cs="Tahoma"/>
          <w:sz w:val="22"/>
          <w:szCs w:val="22"/>
        </w:rPr>
        <w:t>Headteacher resilience and well-being</w:t>
      </w:r>
    </w:p>
    <w:p w14:paraId="22A72ABC" w14:textId="77777777" w:rsidR="00680475" w:rsidRPr="0056123E" w:rsidRDefault="00680475" w:rsidP="00680475">
      <w:pPr>
        <w:pStyle w:val="Headline1darkblue"/>
        <w:suppressAutoHyphens/>
        <w:spacing w:line="240" w:lineRule="auto"/>
        <w:rPr>
          <w:rFonts w:ascii="Tahoma" w:hAnsi="Tahoma" w:cs="Tahoma"/>
          <w:b/>
          <w:noProof/>
          <w:color w:val="FF0066"/>
          <w:sz w:val="22"/>
          <w:szCs w:val="22"/>
          <w:lang w:eastAsia="en-GB"/>
        </w:rPr>
      </w:pPr>
    </w:p>
    <w:p w14:paraId="021F3EEC" w14:textId="77777777" w:rsidR="00680475" w:rsidRPr="0056123E" w:rsidRDefault="00680475" w:rsidP="00680475">
      <w:pPr>
        <w:pStyle w:val="Headline1darkblue"/>
        <w:suppressAutoHyphens/>
        <w:spacing w:line="240" w:lineRule="auto"/>
        <w:rPr>
          <w:rFonts w:ascii="Tahoma" w:eastAsia="Calibri" w:hAnsi="Tahoma" w:cs="Tahoma"/>
          <w:noProof/>
          <w:color w:val="FF0066"/>
          <w:sz w:val="22"/>
          <w:szCs w:val="22"/>
          <w:lang w:eastAsia="en-GB"/>
        </w:rPr>
      </w:pPr>
      <w:r w:rsidRPr="0056123E">
        <w:rPr>
          <w:rFonts w:ascii="Tahoma" w:hAnsi="Tahoma" w:cs="Tahoma"/>
          <w:b/>
          <w:noProof/>
          <w:color w:val="FF0066"/>
          <w:sz w:val="22"/>
          <w:szCs w:val="22"/>
          <w:lang w:eastAsia="en-GB"/>
        </w:rPr>
        <w:t>Interested?</w:t>
      </w:r>
      <w:r w:rsidRPr="0056123E">
        <w:rPr>
          <w:rFonts w:ascii="Tahoma" w:eastAsia="Calibri" w:hAnsi="Tahoma" w:cs="Tahoma"/>
          <w:noProof/>
          <w:color w:val="FF0066"/>
          <w:sz w:val="22"/>
          <w:szCs w:val="22"/>
          <w:lang w:eastAsia="en-GB"/>
        </w:rPr>
        <w:t xml:space="preserve"> </w:t>
      </w:r>
    </w:p>
    <w:p w14:paraId="03BDA84C" w14:textId="77777777" w:rsidR="00680475" w:rsidRPr="0056123E" w:rsidRDefault="00680475" w:rsidP="00680475">
      <w:pPr>
        <w:pStyle w:val="Headline1darkblue"/>
        <w:suppressAutoHyphens/>
        <w:spacing w:line="240" w:lineRule="auto"/>
        <w:rPr>
          <w:rFonts w:ascii="Tahoma" w:eastAsia="Calibri" w:hAnsi="Tahoma" w:cs="Tahoma"/>
          <w:noProof/>
          <w:color w:val="FF0066"/>
          <w:sz w:val="22"/>
          <w:szCs w:val="22"/>
          <w:lang w:eastAsia="en-GB"/>
        </w:rPr>
      </w:pPr>
    </w:p>
    <w:p w14:paraId="1DEE26CF" w14:textId="77777777" w:rsidR="00680475" w:rsidRPr="0056123E" w:rsidRDefault="00680475" w:rsidP="00680475">
      <w:pPr>
        <w:pStyle w:val="Headline1darkblue"/>
        <w:suppressAutoHyphens/>
        <w:spacing w:line="240" w:lineRule="auto"/>
        <w:rPr>
          <w:rStyle w:val="Headlinebiggerlightblue"/>
          <w:rFonts w:ascii="Tahoma" w:hAnsi="Tahoma" w:cs="Tahoma"/>
          <w:b/>
          <w:color w:val="0070C0"/>
          <w:w w:val="101"/>
          <w:sz w:val="22"/>
          <w:szCs w:val="22"/>
        </w:rPr>
      </w:pPr>
      <w:r w:rsidRPr="0056123E">
        <w:rPr>
          <w:rStyle w:val="Headlinebiggerlightblue"/>
          <w:rFonts w:ascii="Tahoma" w:hAnsi="Tahoma" w:cs="Tahoma"/>
          <w:b/>
          <w:color w:val="0070C0"/>
          <w:w w:val="101"/>
          <w:sz w:val="22"/>
          <w:szCs w:val="22"/>
        </w:rPr>
        <w:t xml:space="preserve">For further information or an initial discussion    </w:t>
      </w:r>
    </w:p>
    <w:p w14:paraId="54538A56" w14:textId="479FCE4F" w:rsidR="00680475" w:rsidRPr="0056123E" w:rsidRDefault="00680475" w:rsidP="00680475">
      <w:pPr>
        <w:pStyle w:val="Headline1darkblue"/>
        <w:suppressAutoHyphens/>
        <w:spacing w:line="240" w:lineRule="auto"/>
        <w:rPr>
          <w:rStyle w:val="Headlinebiggerlightblue"/>
          <w:rFonts w:ascii="Tahoma" w:hAnsi="Tahoma" w:cs="Tahoma"/>
          <w:b/>
          <w:color w:val="0070C0"/>
          <w:w w:val="101"/>
          <w:sz w:val="22"/>
          <w:szCs w:val="22"/>
        </w:rPr>
      </w:pPr>
      <w:r w:rsidRPr="0056123E">
        <w:rPr>
          <w:rStyle w:val="Headlinebiggerlightblue"/>
          <w:rFonts w:ascii="Tahoma" w:hAnsi="Tahoma" w:cs="Tahoma"/>
          <w:b/>
          <w:color w:val="0070C0"/>
          <w:w w:val="101"/>
          <w:sz w:val="22"/>
          <w:szCs w:val="22"/>
        </w:rPr>
        <w:t xml:space="preserve">contact </w:t>
      </w:r>
      <w:r w:rsidR="0056123E" w:rsidRPr="0056123E">
        <w:rPr>
          <w:rStyle w:val="Headlinebiggerlightblue"/>
          <w:rFonts w:ascii="Tahoma" w:hAnsi="Tahoma" w:cs="Tahoma"/>
          <w:b/>
          <w:color w:val="0070C0"/>
          <w:w w:val="101"/>
          <w:sz w:val="22"/>
          <w:szCs w:val="22"/>
        </w:rPr>
        <w:t>Lucy Stein, Business Development Manager on 07736 891611</w:t>
      </w:r>
    </w:p>
    <w:p w14:paraId="23EEEA36" w14:textId="77777777" w:rsidR="00680475" w:rsidRPr="0056123E" w:rsidRDefault="00680475" w:rsidP="00680475">
      <w:pPr>
        <w:pStyle w:val="Headline1darkblue"/>
        <w:suppressAutoHyphens/>
        <w:spacing w:line="240" w:lineRule="auto"/>
        <w:rPr>
          <w:rStyle w:val="Headlinebiggerlightblue"/>
          <w:rFonts w:ascii="Tahoma" w:hAnsi="Tahoma" w:cs="Tahoma"/>
          <w:b/>
          <w:color w:val="0070C0"/>
          <w:w w:val="101"/>
          <w:sz w:val="22"/>
          <w:szCs w:val="22"/>
        </w:rPr>
      </w:pPr>
    </w:p>
    <w:p w14:paraId="1F9BD710" w14:textId="77777777" w:rsidR="00680475" w:rsidRPr="0056123E" w:rsidRDefault="00680475" w:rsidP="00680475">
      <w:pPr>
        <w:pStyle w:val="Headline1darkblue"/>
        <w:suppressAutoHyphens/>
        <w:spacing w:line="240" w:lineRule="auto"/>
        <w:rPr>
          <w:rStyle w:val="Headlinebiggerlightblue"/>
          <w:rFonts w:ascii="Tahoma" w:hAnsi="Tahoma" w:cs="Tahoma"/>
          <w:b/>
          <w:color w:val="0070C0"/>
          <w:w w:val="101"/>
          <w:sz w:val="22"/>
          <w:szCs w:val="22"/>
        </w:rPr>
      </w:pPr>
      <w:r w:rsidRPr="0056123E">
        <w:rPr>
          <w:rStyle w:val="Headlinebiggerlightblue"/>
          <w:rFonts w:ascii="Tahoma" w:hAnsi="Tahoma" w:cs="Tahoma"/>
          <w:b/>
          <w:color w:val="0070C0"/>
          <w:w w:val="101"/>
          <w:sz w:val="22"/>
          <w:szCs w:val="22"/>
        </w:rPr>
        <w:t xml:space="preserve">To book email: </w:t>
      </w:r>
      <w:hyperlink r:id="rId11" w:history="1">
        <w:r w:rsidRPr="0056123E">
          <w:rPr>
            <w:rStyle w:val="Hyperlink"/>
            <w:rFonts w:ascii="Tahoma" w:hAnsi="Tahoma" w:cs="Tahoma"/>
            <w:b/>
            <w:w w:val="101"/>
            <w:sz w:val="22"/>
            <w:szCs w:val="22"/>
          </w:rPr>
          <w:t>michelle@caph.org.uk</w:t>
        </w:r>
      </w:hyperlink>
    </w:p>
    <w:p w14:paraId="38963231" w14:textId="77777777" w:rsidR="00680475" w:rsidRPr="0056123E" w:rsidRDefault="00680475" w:rsidP="00680475">
      <w:pPr>
        <w:spacing w:after="0" w:line="240" w:lineRule="auto"/>
        <w:rPr>
          <w:rFonts w:ascii="Tahoma" w:hAnsi="Tahoma" w:cs="Tahoma"/>
          <w:noProof/>
        </w:rPr>
      </w:pPr>
    </w:p>
    <w:p w14:paraId="7510502C" w14:textId="77777777" w:rsidR="00680475" w:rsidRPr="0056123E" w:rsidRDefault="00522C2A" w:rsidP="00680475">
      <w:pPr>
        <w:spacing w:after="0" w:line="240" w:lineRule="auto"/>
        <w:rPr>
          <w:rFonts w:ascii="Tahoma" w:hAnsi="Tahoma" w:cs="Tahoma"/>
          <w:noProof/>
        </w:rPr>
      </w:pPr>
      <w:hyperlink r:id="rId12" w:history="1">
        <w:r w:rsidR="00680475" w:rsidRPr="0056123E">
          <w:rPr>
            <w:rStyle w:val="Hyperlink"/>
            <w:rFonts w:ascii="Tahoma" w:hAnsi="Tahoma" w:cs="Tahoma"/>
            <w:noProof/>
          </w:rPr>
          <w:t>www.caph.org.uk</w:t>
        </w:r>
      </w:hyperlink>
      <w:r w:rsidR="00680475" w:rsidRPr="0056123E">
        <w:rPr>
          <w:rFonts w:ascii="Tahoma" w:hAnsi="Tahoma" w:cs="Tahoma"/>
          <w:noProof/>
        </w:rPr>
        <w:t xml:space="preserve"> </w:t>
      </w:r>
    </w:p>
    <w:p w14:paraId="7BAE3800" w14:textId="04A60661" w:rsidR="00680475" w:rsidRPr="0056123E" w:rsidRDefault="00680475" w:rsidP="0014560A">
      <w:pPr>
        <w:rPr>
          <w:rFonts w:ascii="Tahoma" w:hAnsi="Tahoma" w:cs="Tahoma"/>
        </w:rPr>
      </w:pPr>
    </w:p>
    <w:sectPr w:rsidR="00680475" w:rsidRPr="0056123E" w:rsidSect="00B515B1">
      <w:headerReference w:type="even" r:id="rId13"/>
      <w:headerReference w:type="default" r:id="rId14"/>
      <w:footerReference w:type="default" r:id="rId15"/>
      <w:headerReference w:type="first" r:id="rId16"/>
      <w:pgSz w:w="11906" w:h="16838" w:code="9"/>
      <w:pgMar w:top="2835" w:right="1440" w:bottom="1440" w:left="709"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C6C5E" w14:textId="77777777" w:rsidR="00522C2A" w:rsidRDefault="00522C2A" w:rsidP="009B440A">
      <w:pPr>
        <w:spacing w:after="0" w:line="240" w:lineRule="auto"/>
      </w:pPr>
      <w:r>
        <w:separator/>
      </w:r>
    </w:p>
  </w:endnote>
  <w:endnote w:type="continuationSeparator" w:id="0">
    <w:p w14:paraId="31C1A224" w14:textId="77777777" w:rsidR="00522C2A" w:rsidRDefault="00522C2A" w:rsidP="009B4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E00002AF" w:usb1="5000E07B" w:usb2="00000000" w:usb3="00000000" w:csb0="0000019F" w:csb1="00000000"/>
  </w:font>
  <w:font w:name="Days">
    <w:altName w:val="Arial"/>
    <w:panose1 w:val="00000000000000000000"/>
    <w:charset w:val="CC"/>
    <w:family w:val="modern"/>
    <w:notTrueType/>
    <w:pitch w:val="variable"/>
    <w:sig w:usb0="00000001" w:usb1="0000000A" w:usb2="00000000" w:usb3="00000000" w:csb0="00000005"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50"/>
      <w:gridCol w:w="3250"/>
      <w:gridCol w:w="3250"/>
    </w:tblGrid>
    <w:tr w:rsidR="5CB29DCB" w14:paraId="3BE34C5B" w14:textId="77777777" w:rsidTr="5CB29DCB">
      <w:tc>
        <w:tcPr>
          <w:tcW w:w="3250" w:type="dxa"/>
        </w:tcPr>
        <w:p w14:paraId="3993F3E7" w14:textId="1B1D3E33" w:rsidR="5CB29DCB" w:rsidRDefault="5CB29DCB" w:rsidP="5CB29DCB">
          <w:pPr>
            <w:pStyle w:val="Header"/>
            <w:ind w:left="-115"/>
          </w:pPr>
        </w:p>
      </w:tc>
      <w:tc>
        <w:tcPr>
          <w:tcW w:w="3250" w:type="dxa"/>
        </w:tcPr>
        <w:p w14:paraId="103CBCA2" w14:textId="233D17D2" w:rsidR="5CB29DCB" w:rsidRDefault="5CB29DCB" w:rsidP="5CB29DCB">
          <w:pPr>
            <w:pStyle w:val="Header"/>
            <w:jc w:val="center"/>
          </w:pPr>
        </w:p>
      </w:tc>
      <w:tc>
        <w:tcPr>
          <w:tcW w:w="3250" w:type="dxa"/>
        </w:tcPr>
        <w:p w14:paraId="2FC6F809" w14:textId="7AA117BA" w:rsidR="5CB29DCB" w:rsidRDefault="5CB29DCB" w:rsidP="5CB29DCB">
          <w:pPr>
            <w:pStyle w:val="Header"/>
            <w:ind w:right="-115"/>
            <w:jc w:val="right"/>
          </w:pPr>
        </w:p>
      </w:tc>
    </w:tr>
  </w:tbl>
  <w:p w14:paraId="27593F7C" w14:textId="05CF1886" w:rsidR="5CB29DCB" w:rsidRDefault="5CB29DCB" w:rsidP="5CB29DC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B532B" w14:textId="77777777" w:rsidR="00522C2A" w:rsidRDefault="00522C2A" w:rsidP="009B440A">
      <w:pPr>
        <w:spacing w:after="0" w:line="240" w:lineRule="auto"/>
      </w:pPr>
      <w:r>
        <w:separator/>
      </w:r>
    </w:p>
  </w:footnote>
  <w:footnote w:type="continuationSeparator" w:id="0">
    <w:p w14:paraId="04B2E170" w14:textId="77777777" w:rsidR="00522C2A" w:rsidRDefault="00522C2A" w:rsidP="009B4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36690" w14:textId="77777777" w:rsidR="009B440A" w:rsidRDefault="00522C2A">
    <w:pPr>
      <w:pStyle w:val="Header"/>
    </w:pPr>
    <w:r>
      <w:rPr>
        <w:noProof/>
      </w:rPr>
      <w:pict w14:anchorId="619366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5007896" o:spid="_x0000_s2053" type="#_x0000_t75" style="position:absolute;margin-left:0;margin-top:0;width:612.25pt;height:858.95pt;z-index:-251657216;mso-position-horizontal:center;mso-position-horizontal-relative:margin;mso-position-vertical:center;mso-position-vertical-relative:margin" o:allowincell="f">
          <v:imagedata r:id="rId1" o:title="Letterhead-0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36691" w14:textId="5B69CE01" w:rsidR="009B440A" w:rsidRDefault="007F4185">
    <w:pPr>
      <w:pStyle w:val="Header"/>
    </w:pPr>
    <w:r>
      <w:rPr>
        <w:noProof/>
      </w:rPr>
      <w:drawing>
        <wp:anchor distT="0" distB="0" distL="114300" distR="114300" simplePos="0" relativeHeight="251660288" behindDoc="1" locked="0" layoutInCell="1" allowOverlap="1" wp14:anchorId="3464517A" wp14:editId="76178CBF">
          <wp:simplePos x="0" y="0"/>
          <wp:positionH relativeFrom="page">
            <wp:align>center</wp:align>
          </wp:positionH>
          <wp:positionV relativeFrom="page">
            <wp:align>top</wp:align>
          </wp:positionV>
          <wp:extent cx="7658735" cy="10829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H A4 Letterhead.jpg"/>
                  <pic:cNvPicPr/>
                </pic:nvPicPr>
                <pic:blipFill>
                  <a:blip r:embed="rId1">
                    <a:extLst>
                      <a:ext uri="{28A0092B-C50C-407E-A947-70E740481C1C}">
                        <a14:useLocalDpi xmlns:a14="http://schemas.microsoft.com/office/drawing/2010/main" val="0"/>
                      </a:ext>
                    </a:extLst>
                  </a:blip>
                  <a:stretch>
                    <a:fillRect/>
                  </a:stretch>
                </pic:blipFill>
                <pic:spPr>
                  <a:xfrm>
                    <a:off x="0" y="0"/>
                    <a:ext cx="7658735" cy="108299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36694" w14:textId="77777777" w:rsidR="009B440A" w:rsidRDefault="00522C2A">
    <w:pPr>
      <w:pStyle w:val="Header"/>
    </w:pPr>
    <w:r>
      <w:rPr>
        <w:noProof/>
      </w:rPr>
      <w:pict w14:anchorId="619366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5007895" o:spid="_x0000_s2052" type="#_x0000_t75" style="position:absolute;margin-left:0;margin-top:0;width:612.25pt;height:858.95pt;z-index:-251658240;mso-position-horizontal:center;mso-position-horizontal-relative:margin;mso-position-vertical:center;mso-position-vertical-relative:margin" o:allowincell="f">
          <v:imagedata r:id="rId1" o:title="Letterhead-0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26A23"/>
    <w:multiLevelType w:val="hybridMultilevel"/>
    <w:tmpl w:val="FB6C0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E80E7B"/>
    <w:multiLevelType w:val="hybridMultilevel"/>
    <w:tmpl w:val="8690DC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0265D6"/>
    <w:multiLevelType w:val="hybridMultilevel"/>
    <w:tmpl w:val="14EE3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633F20"/>
    <w:multiLevelType w:val="hybridMultilevel"/>
    <w:tmpl w:val="00368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3C1166"/>
    <w:multiLevelType w:val="hybridMultilevel"/>
    <w:tmpl w:val="7C0EA3EA"/>
    <w:lvl w:ilvl="0" w:tplc="F206637A">
      <w:start w:val="1"/>
      <w:numFmt w:val="decimal"/>
      <w:lvlText w:val="%1."/>
      <w:lvlJc w:val="left"/>
      <w:pPr>
        <w:ind w:left="705" w:hanging="360"/>
      </w:pPr>
      <w:rPr>
        <w:rFonts w:hint="default"/>
        <w:b w:val="0"/>
        <w:color w:val="auto"/>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5" w15:restartNumberingAfterBreak="0">
    <w:nsid w:val="608F1E75"/>
    <w:multiLevelType w:val="hybridMultilevel"/>
    <w:tmpl w:val="4A3C45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6478F3"/>
    <w:multiLevelType w:val="hybridMultilevel"/>
    <w:tmpl w:val="C58A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4D23F7"/>
    <w:multiLevelType w:val="hybridMultilevel"/>
    <w:tmpl w:val="D5B4D7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6"/>
  </w:num>
  <w:num w:numId="5">
    <w:abstractNumId w:val="0"/>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40A"/>
    <w:rsid w:val="00004E00"/>
    <w:rsid w:val="000469A4"/>
    <w:rsid w:val="000828D3"/>
    <w:rsid w:val="0014560A"/>
    <w:rsid w:val="001A2C73"/>
    <w:rsid w:val="001C3DD6"/>
    <w:rsid w:val="001F1272"/>
    <w:rsid w:val="00240599"/>
    <w:rsid w:val="002B7B97"/>
    <w:rsid w:val="002C38F9"/>
    <w:rsid w:val="00344F27"/>
    <w:rsid w:val="00370B99"/>
    <w:rsid w:val="00377F7E"/>
    <w:rsid w:val="003B2334"/>
    <w:rsid w:val="00404C22"/>
    <w:rsid w:val="0045615A"/>
    <w:rsid w:val="00522C2A"/>
    <w:rsid w:val="00523AEB"/>
    <w:rsid w:val="00534F6D"/>
    <w:rsid w:val="0056123E"/>
    <w:rsid w:val="005E0534"/>
    <w:rsid w:val="006007C0"/>
    <w:rsid w:val="00680475"/>
    <w:rsid w:val="006E370B"/>
    <w:rsid w:val="00773AE5"/>
    <w:rsid w:val="0077632A"/>
    <w:rsid w:val="00793643"/>
    <w:rsid w:val="00794403"/>
    <w:rsid w:val="007B19F6"/>
    <w:rsid w:val="007D2F72"/>
    <w:rsid w:val="007F4185"/>
    <w:rsid w:val="007F7FBC"/>
    <w:rsid w:val="00804DCF"/>
    <w:rsid w:val="0085609C"/>
    <w:rsid w:val="008607F2"/>
    <w:rsid w:val="0089551F"/>
    <w:rsid w:val="008B1C59"/>
    <w:rsid w:val="008C56A5"/>
    <w:rsid w:val="008E0EB9"/>
    <w:rsid w:val="008F2E4E"/>
    <w:rsid w:val="008F5556"/>
    <w:rsid w:val="00901BDB"/>
    <w:rsid w:val="00983C25"/>
    <w:rsid w:val="009A0820"/>
    <w:rsid w:val="009B440A"/>
    <w:rsid w:val="009D0D71"/>
    <w:rsid w:val="009D79FB"/>
    <w:rsid w:val="00A26009"/>
    <w:rsid w:val="00A602E5"/>
    <w:rsid w:val="00A86DB2"/>
    <w:rsid w:val="00A87B49"/>
    <w:rsid w:val="00B515B1"/>
    <w:rsid w:val="00C32B0C"/>
    <w:rsid w:val="00C4697F"/>
    <w:rsid w:val="00CA54A2"/>
    <w:rsid w:val="00D37266"/>
    <w:rsid w:val="00E01869"/>
    <w:rsid w:val="00E33E2C"/>
    <w:rsid w:val="00E8699A"/>
    <w:rsid w:val="00F37460"/>
    <w:rsid w:val="00F63970"/>
    <w:rsid w:val="00FA7ED7"/>
    <w:rsid w:val="5CB29D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193668B"/>
  <w15:docId w15:val="{6404D471-F1B6-4EB6-B930-A4643F8A7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70B9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B440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B440A"/>
  </w:style>
  <w:style w:type="paragraph" w:styleId="Footer">
    <w:name w:val="footer"/>
    <w:basedOn w:val="Normal"/>
    <w:link w:val="FooterChar"/>
    <w:uiPriority w:val="99"/>
    <w:unhideWhenUsed/>
    <w:rsid w:val="009B44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40A"/>
  </w:style>
  <w:style w:type="paragraph" w:styleId="ListParagraph">
    <w:name w:val="List Paragraph"/>
    <w:basedOn w:val="Normal"/>
    <w:uiPriority w:val="34"/>
    <w:qFormat/>
    <w:rsid w:val="00FA7ED7"/>
    <w:pPr>
      <w:ind w:left="720"/>
      <w:contextualSpacing/>
    </w:pPr>
  </w:style>
  <w:style w:type="character" w:styleId="Hyperlink">
    <w:name w:val="Hyperlink"/>
    <w:basedOn w:val="DefaultParagraphFont"/>
    <w:uiPriority w:val="99"/>
    <w:unhideWhenUsed/>
    <w:rsid w:val="00FA7ED7"/>
    <w:rPr>
      <w:color w:val="0000FF" w:themeColor="hyperlink"/>
      <w:u w:val="single"/>
    </w:rPr>
  </w:style>
  <w:style w:type="paragraph" w:styleId="BalloonText">
    <w:name w:val="Balloon Text"/>
    <w:basedOn w:val="Normal"/>
    <w:link w:val="BalloonTextChar"/>
    <w:uiPriority w:val="99"/>
    <w:semiHidden/>
    <w:unhideWhenUsed/>
    <w:rsid w:val="004561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15A"/>
    <w:rPr>
      <w:rFonts w:ascii="Tahoma" w:hAnsi="Tahoma" w:cs="Tahoma"/>
      <w:sz w:val="16"/>
      <w:szCs w:val="1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2705259758495268459msoplaintext">
    <w:name w:val="m_-2705259758495268459msoplaintext"/>
    <w:basedOn w:val="Normal"/>
    <w:rsid w:val="000828D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A0820"/>
    <w:rPr>
      <w:color w:val="800080" w:themeColor="followedHyperlink"/>
      <w:u w:val="single"/>
    </w:rPr>
  </w:style>
  <w:style w:type="character" w:customStyle="1" w:styleId="Heading2Char">
    <w:name w:val="Heading 2 Char"/>
    <w:basedOn w:val="DefaultParagraphFont"/>
    <w:link w:val="Heading2"/>
    <w:uiPriority w:val="9"/>
    <w:rsid w:val="00370B99"/>
    <w:rPr>
      <w:rFonts w:ascii="Times New Roman" w:eastAsia="Times New Roman" w:hAnsi="Times New Roman" w:cs="Times New Roman"/>
      <w:b/>
      <w:bCs/>
      <w:sz w:val="36"/>
      <w:szCs w:val="36"/>
    </w:rPr>
  </w:style>
  <w:style w:type="paragraph" w:customStyle="1" w:styleId="BasicParagraph">
    <w:name w:val="[Basic Paragraph]"/>
    <w:basedOn w:val="Normal"/>
    <w:uiPriority w:val="99"/>
    <w:rsid w:val="00680475"/>
    <w:pPr>
      <w:autoSpaceDE w:val="0"/>
      <w:autoSpaceDN w:val="0"/>
      <w:adjustRightInd w:val="0"/>
      <w:spacing w:after="0" w:line="288" w:lineRule="auto"/>
      <w:textAlignment w:val="center"/>
    </w:pPr>
    <w:rPr>
      <w:rFonts w:ascii="Minion Pro" w:eastAsiaTheme="minorHAnsi" w:hAnsi="Minion Pro" w:cs="Minion Pro"/>
      <w:color w:val="000000"/>
      <w:sz w:val="24"/>
      <w:szCs w:val="24"/>
      <w:lang w:eastAsia="en-US"/>
    </w:rPr>
  </w:style>
  <w:style w:type="paragraph" w:customStyle="1" w:styleId="Headline1darkblue">
    <w:name w:val="Headline 1 dark blue"/>
    <w:basedOn w:val="BasicParagraph"/>
    <w:uiPriority w:val="99"/>
    <w:rsid w:val="00680475"/>
    <w:rPr>
      <w:sz w:val="52"/>
      <w:szCs w:val="52"/>
      <w:lang w:val="en-US"/>
    </w:rPr>
  </w:style>
  <w:style w:type="character" w:customStyle="1" w:styleId="Headlinebiggerlightblue">
    <w:name w:val="Headline bigger light blue"/>
    <w:uiPriority w:val="99"/>
    <w:rsid w:val="00680475"/>
    <w:rPr>
      <w:rFonts w:ascii="Days" w:hAnsi="Days" w:cs="Days"/>
      <w:color w:val="3A549D"/>
      <w:sz w:val="56"/>
      <w:szCs w:val="56"/>
    </w:rPr>
  </w:style>
  <w:style w:type="paragraph" w:styleId="NormalWeb">
    <w:name w:val="Normal (Web)"/>
    <w:basedOn w:val="Normal"/>
    <w:uiPriority w:val="99"/>
    <w:unhideWhenUsed/>
    <w:rsid w:val="006804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25815">
      <w:bodyDiv w:val="1"/>
      <w:marLeft w:val="0"/>
      <w:marRight w:val="0"/>
      <w:marTop w:val="0"/>
      <w:marBottom w:val="0"/>
      <w:divBdr>
        <w:top w:val="none" w:sz="0" w:space="0" w:color="auto"/>
        <w:left w:val="none" w:sz="0" w:space="0" w:color="auto"/>
        <w:bottom w:val="none" w:sz="0" w:space="0" w:color="auto"/>
        <w:right w:val="none" w:sz="0" w:space="0" w:color="auto"/>
      </w:divBdr>
    </w:div>
    <w:div w:id="167098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aph.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chelle@caph.org.uk?subject=Running%20a%20School%20bookin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michelle@caph.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96639B51EDCD4CA4F50B9D1BCA1435" ma:contentTypeVersion="19" ma:contentTypeDescription="Create a new document." ma:contentTypeScope="" ma:versionID="5dc20b9b1b1db998443260ab192f8a99">
  <xsd:schema xmlns:xsd="http://www.w3.org/2001/XMLSchema" xmlns:xs="http://www.w3.org/2001/XMLSchema" xmlns:p="http://schemas.microsoft.com/office/2006/metadata/properties" xmlns:ns2="15adb771-9351-4147-905b-3915a53cedf8" xmlns:ns3="7accd1d5-c566-4dd0-9768-834900462101" targetNamespace="http://schemas.microsoft.com/office/2006/metadata/properties" ma:root="true" ma:fieldsID="60e16ee324b707a6935181a3d9177c70" ns2:_="" ns3:_="">
    <xsd:import namespace="15adb771-9351-4147-905b-3915a53cedf8"/>
    <xsd:import namespace="7accd1d5-c566-4dd0-9768-834900462101"/>
    <xsd:element name="properties">
      <xsd:complexType>
        <xsd:sequence>
          <xsd:element name="documentManagement">
            <xsd:complexType>
              <xsd:all>
                <xsd:element ref="ns2:SharedWithUsers" minOccurs="0"/>
                <xsd:element ref="ns2:SharedWithDetails" minOccurs="0"/>
                <xsd:element ref="ns3:calendar"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EventHashCode" minOccurs="0"/>
                <xsd:element ref="ns3:MediaServiceGenerationTime"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adb771-9351-4147-905b-3915a53ced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2926be3c-21d0-4847-b21f-d65256f23302}" ma:internalName="TaxCatchAll" ma:showField="CatchAllData" ma:web="15adb771-9351-4147-905b-3915a53ced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ccd1d5-c566-4dd0-9768-834900462101" elementFormDefault="qualified">
    <xsd:import namespace="http://schemas.microsoft.com/office/2006/documentManagement/types"/>
    <xsd:import namespace="http://schemas.microsoft.com/office/infopath/2007/PartnerControls"/>
    <xsd:element name="calendar" ma:index="10" nillable="true" ma:displayName="calendar" ma:list="{1e60e434-3c58-46bb-bc7c-6270f9507213}" ma:internalName="calendar" ma:showField="ID">
      <xsd:simpleType>
        <xsd:restriction base="dms:Lookup"/>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1e769eb-3a16-4db7-8f91-4e7e089acad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lendar xmlns="7accd1d5-c566-4dd0-9768-834900462101" xsi:nil="true"/>
    <TaxCatchAll xmlns="15adb771-9351-4147-905b-3915a53cedf8" xsi:nil="true"/>
    <lcf76f155ced4ddcb4097134ff3c332f xmlns="7accd1d5-c566-4dd0-9768-8349004621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C6861A-A6C1-4343-BAF1-409533C3148C}">
  <ds:schemaRefs>
    <ds:schemaRef ds:uri="http://schemas.microsoft.com/sharepoint/v3/contenttype/forms"/>
  </ds:schemaRefs>
</ds:datastoreItem>
</file>

<file path=customXml/itemProps2.xml><?xml version="1.0" encoding="utf-8"?>
<ds:datastoreItem xmlns:ds="http://schemas.openxmlformats.org/officeDocument/2006/customXml" ds:itemID="{58343356-5547-4E66-BB48-B4EB6D5A5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adb771-9351-4147-905b-3915a53cedf8"/>
    <ds:schemaRef ds:uri="7accd1d5-c566-4dd0-9768-834900462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AEBC44-C365-4B7F-8C97-7A269CEC12C7}">
  <ds:schemaRefs>
    <ds:schemaRef ds:uri="http://schemas.microsoft.com/office/2006/metadata/properties"/>
    <ds:schemaRef ds:uri="http://schemas.microsoft.com/office/infopath/2007/PartnerControls"/>
    <ds:schemaRef ds:uri="7accd1d5-c566-4dd0-9768-834900462101"/>
    <ds:schemaRef ds:uri="15adb771-9351-4147-905b-3915a53cedf8"/>
  </ds:schemaRefs>
</ds:datastoreItem>
</file>

<file path=docProps/app.xml><?xml version="1.0" encoding="utf-8"?>
<Properties xmlns="http://schemas.openxmlformats.org/officeDocument/2006/extended-properties" xmlns:vt="http://schemas.openxmlformats.org/officeDocument/2006/docPropsVTypes">
  <Template>Normal</Template>
  <TotalTime>1097</TotalTime>
  <Pages>2</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dc:creator>
  <cp:lastModifiedBy>Michelle</cp:lastModifiedBy>
  <cp:revision>4</cp:revision>
  <cp:lastPrinted>2022-11-23T16:01:00Z</cp:lastPrinted>
  <dcterms:created xsi:type="dcterms:W3CDTF">2022-11-23T13:08:00Z</dcterms:created>
  <dcterms:modified xsi:type="dcterms:W3CDTF">2022-11-24T10:15:00Z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0x0101000F96639B51EDCD4CA4F50B9D1BCA1435</vt:lpwstr>
  </property>
  <property fmtid="{D5CDD505-2E9C-101B-9397-08002B2CF9AE}" pid="3" name="MediaServiceImageTags">
    <vt:lpwstr/>
  </property>
</Properties>
</file>