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99A9" w14:textId="77777777" w:rsidR="00F26885" w:rsidRDefault="00F26885" w:rsidP="00755F15">
      <w:pPr>
        <w:pStyle w:val="Heading1"/>
        <w:jc w:val="center"/>
        <w:rPr>
          <w:b/>
          <w:bCs/>
          <w:sz w:val="36"/>
          <w:szCs w:val="36"/>
          <w:u w:val="single"/>
          <w:lang w:val="en-US"/>
        </w:rPr>
      </w:pPr>
    </w:p>
    <w:p w14:paraId="2915B405" w14:textId="4A2D0AEA" w:rsidR="00755F15" w:rsidRPr="00CE3D0C" w:rsidRDefault="00CE3D0C" w:rsidP="00755F15">
      <w:pPr>
        <w:pStyle w:val="Heading1"/>
        <w:jc w:val="center"/>
        <w:rPr>
          <w:b/>
          <w:bCs/>
          <w:sz w:val="36"/>
          <w:szCs w:val="36"/>
          <w:u w:val="single"/>
          <w:lang w:val="en-US"/>
        </w:rPr>
      </w:pPr>
      <w:r w:rsidRPr="00CE3D0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8E8E2B4" wp14:editId="7959EF7C">
            <wp:simplePos x="0" y="0"/>
            <wp:positionH relativeFrom="column">
              <wp:posOffset>1695450</wp:posOffset>
            </wp:positionH>
            <wp:positionV relativeFrom="margin">
              <wp:align>top</wp:align>
            </wp:positionV>
            <wp:extent cx="3105530" cy="62731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TFF_CMY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30" cy="627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55A49" w14:textId="59D5A843" w:rsidR="00CE3D0C" w:rsidRDefault="00CE3D0C" w:rsidP="00CE3D0C">
      <w:pPr>
        <w:pStyle w:val="Heading1"/>
        <w:jc w:val="center"/>
        <w:rPr>
          <w:rFonts w:asciiTheme="minorHAnsi" w:hAnsiTheme="minorHAnsi"/>
          <w:b/>
          <w:bCs/>
          <w:color w:val="C45911" w:themeColor="accent2" w:themeShade="BF"/>
          <w:sz w:val="36"/>
          <w:szCs w:val="36"/>
          <w:u w:val="single"/>
          <w:lang w:val="en-US"/>
        </w:rPr>
      </w:pPr>
      <w:bookmarkStart w:id="0" w:name="_GoBack"/>
      <w:bookmarkEnd w:id="0"/>
    </w:p>
    <w:p w14:paraId="194260B0" w14:textId="5716D3F5" w:rsidR="008D785B" w:rsidRPr="00CE3D0C" w:rsidRDefault="00CE3D0C" w:rsidP="00CE3D0C">
      <w:pPr>
        <w:pStyle w:val="Heading1"/>
        <w:jc w:val="center"/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</w:pPr>
      <w:r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>P</w:t>
      </w:r>
      <w:r w:rsidRPr="00CE3D0C"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>rimary</w:t>
      </w:r>
      <w:r w:rsidR="00A258F6"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 xml:space="preserve"> History</w:t>
      </w:r>
      <w:r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 xml:space="preserve"> </w:t>
      </w:r>
      <w:r w:rsidRPr="00CE3D0C"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>c</w:t>
      </w:r>
      <w:r w:rsidR="0036680B" w:rsidRPr="00CE3D0C"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>luste</w:t>
      </w:r>
      <w:r>
        <w:rPr>
          <w:rFonts w:asciiTheme="minorHAnsi" w:hAnsiTheme="minorHAnsi"/>
          <w:b/>
          <w:bCs/>
          <w:color w:val="0070C0"/>
          <w:sz w:val="36"/>
          <w:szCs w:val="36"/>
          <w:u w:val="single"/>
          <w:lang w:val="en-US"/>
        </w:rPr>
        <w:t>r</w:t>
      </w:r>
    </w:p>
    <w:p w14:paraId="2B99326B" w14:textId="77777777" w:rsidR="00CE3D0C" w:rsidRPr="00CE3D0C" w:rsidRDefault="00CE3D0C" w:rsidP="00CE3D0C">
      <w:pPr>
        <w:jc w:val="both"/>
        <w:rPr>
          <w:sz w:val="28"/>
          <w:szCs w:val="28"/>
          <w:lang w:val="en-US"/>
        </w:rPr>
      </w:pPr>
    </w:p>
    <w:p w14:paraId="461D3B6B" w14:textId="67F30116" w:rsidR="00A12132" w:rsidRPr="00A12132" w:rsidRDefault="00A12132" w:rsidP="00A12132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A12132">
        <w:rPr>
          <w:b/>
          <w:bCs/>
          <w:color w:val="000000" w:themeColor="text1"/>
          <w:sz w:val="28"/>
          <w:szCs w:val="28"/>
          <w:lang w:val="en-US"/>
        </w:rPr>
        <w:t xml:space="preserve">Save the Date for the next meeting! </w:t>
      </w:r>
      <w:r w:rsidR="00CA5778">
        <w:rPr>
          <w:b/>
          <w:bCs/>
          <w:color w:val="000000" w:themeColor="text1"/>
          <w:sz w:val="28"/>
          <w:szCs w:val="28"/>
          <w:lang w:val="en-US"/>
        </w:rPr>
        <w:t>Monday 26</w:t>
      </w:r>
      <w:r w:rsidR="00CA5778" w:rsidRPr="00CA5778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A12132">
        <w:rPr>
          <w:b/>
          <w:bCs/>
          <w:color w:val="000000" w:themeColor="text1"/>
          <w:sz w:val="28"/>
          <w:szCs w:val="28"/>
          <w:lang w:val="en-US"/>
        </w:rPr>
        <w:t xml:space="preserve"> February 2024 1.30-4.30pm (</w:t>
      </w:r>
      <w:proofErr w:type="spellStart"/>
      <w:r w:rsidR="004F6CCB">
        <w:rPr>
          <w:b/>
          <w:bCs/>
          <w:color w:val="000000" w:themeColor="text1"/>
          <w:sz w:val="28"/>
          <w:szCs w:val="28"/>
          <w:lang w:val="en-US"/>
        </w:rPr>
        <w:t>Chacewater</w:t>
      </w:r>
      <w:proofErr w:type="spellEnd"/>
      <w:r w:rsidR="004F6CCB">
        <w:rPr>
          <w:b/>
          <w:bCs/>
          <w:color w:val="000000" w:themeColor="text1"/>
          <w:sz w:val="28"/>
          <w:szCs w:val="28"/>
          <w:lang w:val="en-US"/>
        </w:rPr>
        <w:t xml:space="preserve"> village hall</w:t>
      </w:r>
      <w:r w:rsidRPr="00A12132">
        <w:rPr>
          <w:b/>
          <w:bCs/>
          <w:color w:val="000000" w:themeColor="text1"/>
          <w:sz w:val="28"/>
          <w:szCs w:val="28"/>
          <w:lang w:val="en-US"/>
        </w:rPr>
        <w:t>).</w:t>
      </w:r>
    </w:p>
    <w:p w14:paraId="513F8CE6" w14:textId="4A3B1D91" w:rsidR="00A12132" w:rsidRDefault="00A12132" w:rsidP="00CE3D0C">
      <w:pPr>
        <w:jc w:val="both"/>
        <w:rPr>
          <w:rFonts w:cstheme="minorHAnsi"/>
          <w:sz w:val="28"/>
          <w:szCs w:val="28"/>
        </w:rPr>
      </w:pPr>
    </w:p>
    <w:p w14:paraId="74620ADA" w14:textId="6472844D" w:rsidR="00A12132" w:rsidRDefault="00CE3D0C" w:rsidP="00CE3D0C">
      <w:pPr>
        <w:jc w:val="both"/>
        <w:rPr>
          <w:rFonts w:cstheme="minorHAnsi"/>
          <w:sz w:val="28"/>
          <w:szCs w:val="28"/>
        </w:rPr>
      </w:pPr>
      <w:r w:rsidRPr="00CE3D0C">
        <w:rPr>
          <w:rFonts w:cstheme="minorHAnsi"/>
          <w:sz w:val="28"/>
          <w:szCs w:val="28"/>
        </w:rPr>
        <w:t>The successful primary subject clusters, led by expert subject practitioners from across both primary and secondary phases in Cornwall</w:t>
      </w:r>
      <w:r w:rsidR="0068612B">
        <w:rPr>
          <w:rFonts w:cstheme="minorHAnsi"/>
          <w:sz w:val="28"/>
          <w:szCs w:val="28"/>
        </w:rPr>
        <w:t>,</w:t>
      </w:r>
      <w:r w:rsidR="00A12132">
        <w:rPr>
          <w:rFonts w:cstheme="minorHAnsi"/>
          <w:sz w:val="28"/>
          <w:szCs w:val="28"/>
        </w:rPr>
        <w:t xml:space="preserve"> have just completed their autumn term meeting and are hosting face to face meetings in the spring term. </w:t>
      </w:r>
    </w:p>
    <w:p w14:paraId="0D2F5DF4" w14:textId="77777777" w:rsidR="00A12132" w:rsidRDefault="00A12132" w:rsidP="00CE3D0C">
      <w:pPr>
        <w:jc w:val="both"/>
        <w:rPr>
          <w:rFonts w:cstheme="minorHAnsi"/>
          <w:sz w:val="28"/>
          <w:szCs w:val="28"/>
        </w:rPr>
      </w:pPr>
    </w:p>
    <w:p w14:paraId="4A14D580" w14:textId="078D112E" w:rsidR="00CE3D0C" w:rsidRPr="00CE3D0C" w:rsidRDefault="00CE3D0C" w:rsidP="00CE3D0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F26885">
        <w:rPr>
          <w:rFonts w:cstheme="minorHAnsi"/>
          <w:sz w:val="28"/>
          <w:szCs w:val="28"/>
        </w:rPr>
        <w:t>History</w:t>
      </w:r>
      <w:r>
        <w:rPr>
          <w:rFonts w:cstheme="minorHAnsi"/>
          <w:sz w:val="28"/>
          <w:szCs w:val="28"/>
        </w:rPr>
        <w:t xml:space="preserve"> team </w:t>
      </w:r>
      <w:r w:rsidR="00F26885">
        <w:rPr>
          <w:rFonts w:cstheme="minorHAnsi"/>
          <w:sz w:val="28"/>
          <w:szCs w:val="28"/>
        </w:rPr>
        <w:t xml:space="preserve">will be working towards developing a range of curriculum and leaderships skills during this </w:t>
      </w:r>
      <w:r w:rsidR="009619F7">
        <w:rPr>
          <w:rFonts w:cstheme="minorHAnsi"/>
          <w:sz w:val="28"/>
          <w:szCs w:val="28"/>
        </w:rPr>
        <w:t>year’s</w:t>
      </w:r>
      <w:r w:rsidR="00F26885">
        <w:rPr>
          <w:rFonts w:cstheme="minorHAnsi"/>
          <w:sz w:val="28"/>
          <w:szCs w:val="28"/>
        </w:rPr>
        <w:t xml:space="preserve"> meetings - </w:t>
      </w:r>
    </w:p>
    <w:p w14:paraId="4D0B446C" w14:textId="247DECCA" w:rsidR="008D785B" w:rsidRPr="00CE3D0C" w:rsidRDefault="008D785B">
      <w:pPr>
        <w:rPr>
          <w:sz w:val="28"/>
          <w:szCs w:val="28"/>
          <w:lang w:val="en-US"/>
        </w:rPr>
      </w:pPr>
    </w:p>
    <w:p w14:paraId="4F9F4C55" w14:textId="011B40F6" w:rsidR="008D785B" w:rsidRPr="00CE3D0C" w:rsidRDefault="002D1D03" w:rsidP="00755F1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ensuring progression across curriculum, including deliberately </w:t>
      </w:r>
      <w:r w:rsidR="00C2089E">
        <w:rPr>
          <w:sz w:val="28"/>
          <w:szCs w:val="28"/>
          <w:lang w:val="en-US"/>
        </w:rPr>
        <w:t>building both substantive and disciplinary knowledge</w:t>
      </w:r>
    </w:p>
    <w:p w14:paraId="298B4C51" w14:textId="0D97C72E" w:rsidR="008D785B" w:rsidRPr="00CE3D0C" w:rsidRDefault="008D785B">
      <w:pPr>
        <w:rPr>
          <w:sz w:val="28"/>
          <w:szCs w:val="28"/>
          <w:lang w:val="en-US"/>
        </w:rPr>
      </w:pPr>
    </w:p>
    <w:p w14:paraId="4F7636EE" w14:textId="1445950C" w:rsidR="008D785B" w:rsidRPr="00CE3D0C" w:rsidRDefault="006F51C4" w:rsidP="00755F1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using evidence and guidance to develop best practice for retrieval and retention of key </w:t>
      </w:r>
      <w:r w:rsidR="00882D6E">
        <w:rPr>
          <w:sz w:val="28"/>
          <w:szCs w:val="28"/>
          <w:lang w:val="en-US"/>
        </w:rPr>
        <w:t>concepts</w:t>
      </w:r>
    </w:p>
    <w:p w14:paraId="70C57C8D" w14:textId="4DA6C050" w:rsidR="00226E15" w:rsidRPr="00CE3D0C" w:rsidRDefault="00226E15" w:rsidP="0036680B">
      <w:pPr>
        <w:rPr>
          <w:sz w:val="28"/>
          <w:szCs w:val="28"/>
          <w:lang w:val="en-US"/>
        </w:rPr>
      </w:pPr>
    </w:p>
    <w:p w14:paraId="2BFD5C68" w14:textId="74B46E08" w:rsidR="00755F15" w:rsidRDefault="00755F15" w:rsidP="00755F1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3D0C">
        <w:rPr>
          <w:sz w:val="28"/>
          <w:szCs w:val="28"/>
          <w:lang w:val="en-US"/>
        </w:rPr>
        <w:t>shar</w:t>
      </w:r>
      <w:r w:rsidR="005D0555">
        <w:rPr>
          <w:sz w:val="28"/>
          <w:szCs w:val="28"/>
          <w:lang w:val="en-US"/>
        </w:rPr>
        <w:t>ing</w:t>
      </w:r>
      <w:r w:rsidRPr="00CE3D0C">
        <w:rPr>
          <w:sz w:val="28"/>
          <w:szCs w:val="28"/>
          <w:lang w:val="en-US"/>
        </w:rPr>
        <w:t xml:space="preserve"> </w:t>
      </w:r>
      <w:r w:rsidR="005D0555">
        <w:rPr>
          <w:sz w:val="28"/>
          <w:szCs w:val="28"/>
          <w:lang w:val="en-US"/>
        </w:rPr>
        <w:t>and collaborating with colleagues to develop resources and strategies</w:t>
      </w:r>
      <w:r w:rsidRPr="00CE3D0C">
        <w:rPr>
          <w:sz w:val="28"/>
          <w:szCs w:val="28"/>
          <w:lang w:val="en-US"/>
        </w:rPr>
        <w:t xml:space="preserve"> </w:t>
      </w:r>
    </w:p>
    <w:p w14:paraId="18C8821B" w14:textId="77777777" w:rsidR="00882D6E" w:rsidRPr="00882D6E" w:rsidRDefault="00882D6E" w:rsidP="00882D6E">
      <w:pPr>
        <w:pStyle w:val="ListParagraph"/>
        <w:rPr>
          <w:sz w:val="28"/>
          <w:szCs w:val="28"/>
          <w:lang w:val="en-US"/>
        </w:rPr>
      </w:pPr>
    </w:p>
    <w:p w14:paraId="4E79268B" w14:textId="7E16DC6E" w:rsidR="00882D6E" w:rsidRPr="00CE3D0C" w:rsidRDefault="00882D6E" w:rsidP="00755F1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building links </w:t>
      </w:r>
      <w:r w:rsidR="006C23DB">
        <w:rPr>
          <w:sz w:val="28"/>
          <w:szCs w:val="28"/>
          <w:lang w:val="en-US"/>
        </w:rPr>
        <w:t>between</w:t>
      </w:r>
      <w:r>
        <w:rPr>
          <w:sz w:val="28"/>
          <w:szCs w:val="28"/>
          <w:lang w:val="en-US"/>
        </w:rPr>
        <w:t xml:space="preserve"> </w:t>
      </w:r>
      <w:r w:rsidR="006C23DB">
        <w:rPr>
          <w:sz w:val="28"/>
          <w:szCs w:val="28"/>
          <w:lang w:val="en-US"/>
        </w:rPr>
        <w:t>schools to share resource and build individual support networks</w:t>
      </w:r>
    </w:p>
    <w:p w14:paraId="6AD555AA" w14:textId="1574F6C5" w:rsidR="00755F15" w:rsidRPr="00CE3D0C" w:rsidRDefault="00755F15" w:rsidP="00755F15">
      <w:pPr>
        <w:pStyle w:val="ListParagraph"/>
        <w:rPr>
          <w:sz w:val="28"/>
          <w:szCs w:val="28"/>
          <w:lang w:val="en-US"/>
        </w:rPr>
      </w:pPr>
    </w:p>
    <w:p w14:paraId="470D7885" w14:textId="660C78F9" w:rsidR="00755F15" w:rsidRPr="00CE3D0C" w:rsidRDefault="00755F15" w:rsidP="00755F1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CE3D0C">
        <w:rPr>
          <w:sz w:val="28"/>
          <w:szCs w:val="28"/>
          <w:lang w:val="en-US"/>
        </w:rPr>
        <w:t>provid</w:t>
      </w:r>
      <w:r w:rsidR="0068612B">
        <w:rPr>
          <w:sz w:val="28"/>
          <w:szCs w:val="28"/>
          <w:lang w:val="en-US"/>
        </w:rPr>
        <w:t>ing</w:t>
      </w:r>
      <w:proofErr w:type="gramEnd"/>
      <w:r w:rsidRPr="00CE3D0C">
        <w:rPr>
          <w:sz w:val="28"/>
          <w:szCs w:val="28"/>
          <w:lang w:val="en-US"/>
        </w:rPr>
        <w:t xml:space="preserve"> a communication and support network between </w:t>
      </w:r>
      <w:r w:rsidR="00882D6E">
        <w:rPr>
          <w:sz w:val="28"/>
          <w:szCs w:val="28"/>
          <w:lang w:val="en-US"/>
        </w:rPr>
        <w:t>History</w:t>
      </w:r>
      <w:r w:rsidRPr="00CE3D0C">
        <w:rPr>
          <w:sz w:val="28"/>
          <w:szCs w:val="28"/>
          <w:lang w:val="en-US"/>
        </w:rPr>
        <w:t xml:space="preserve"> coordinators in the Duchy, both old and new!</w:t>
      </w:r>
    </w:p>
    <w:p w14:paraId="7D209E11" w14:textId="77777777" w:rsidR="008D785B" w:rsidRPr="00CE3D0C" w:rsidRDefault="008D785B">
      <w:pPr>
        <w:rPr>
          <w:sz w:val="28"/>
          <w:szCs w:val="28"/>
          <w:lang w:val="en-US"/>
        </w:rPr>
      </w:pPr>
    </w:p>
    <w:p w14:paraId="66BB05A9" w14:textId="5B531EA8" w:rsidR="00A12132" w:rsidRDefault="00A12132" w:rsidP="00BD42AE">
      <w:pPr>
        <w:jc w:val="center"/>
        <w:rPr>
          <w:sz w:val="28"/>
          <w:szCs w:val="28"/>
          <w:lang w:val="en-US"/>
        </w:rPr>
      </w:pPr>
    </w:p>
    <w:p w14:paraId="1B0CFFBF" w14:textId="1DDA8752" w:rsidR="00A12132" w:rsidRDefault="00226E15" w:rsidP="00BD42AE">
      <w:pPr>
        <w:jc w:val="center"/>
        <w:rPr>
          <w:sz w:val="28"/>
          <w:szCs w:val="28"/>
          <w:lang w:val="en-US"/>
        </w:rPr>
      </w:pPr>
      <w:r w:rsidRPr="00CE3D0C">
        <w:rPr>
          <w:sz w:val="28"/>
          <w:szCs w:val="28"/>
          <w:lang w:val="en-US"/>
        </w:rPr>
        <w:t>To find out more</w:t>
      </w:r>
      <w:r w:rsidR="0036680B" w:rsidRPr="00CE3D0C">
        <w:rPr>
          <w:sz w:val="28"/>
          <w:szCs w:val="28"/>
          <w:lang w:val="en-US"/>
        </w:rPr>
        <w:t>,</w:t>
      </w:r>
      <w:r w:rsidRPr="00CE3D0C">
        <w:rPr>
          <w:sz w:val="28"/>
          <w:szCs w:val="28"/>
          <w:lang w:val="en-US"/>
        </w:rPr>
        <w:t xml:space="preserve"> please contact the </w:t>
      </w:r>
      <w:r w:rsidR="006C23DB">
        <w:rPr>
          <w:sz w:val="28"/>
          <w:szCs w:val="28"/>
          <w:lang w:val="en-US"/>
        </w:rPr>
        <w:t>History</w:t>
      </w:r>
      <w:r w:rsidR="0036680B" w:rsidRPr="00CE3D0C">
        <w:rPr>
          <w:sz w:val="28"/>
          <w:szCs w:val="28"/>
          <w:lang w:val="en-US"/>
        </w:rPr>
        <w:t xml:space="preserve"> </w:t>
      </w:r>
      <w:r w:rsidRPr="00CE3D0C">
        <w:rPr>
          <w:sz w:val="28"/>
          <w:szCs w:val="28"/>
          <w:lang w:val="en-US"/>
        </w:rPr>
        <w:t>Cluster</w:t>
      </w:r>
      <w:r w:rsidR="0036680B" w:rsidRPr="00CE3D0C">
        <w:rPr>
          <w:sz w:val="28"/>
          <w:szCs w:val="28"/>
          <w:lang w:val="en-US"/>
        </w:rPr>
        <w:t xml:space="preserve"> Lead:</w:t>
      </w:r>
      <w:r w:rsidRPr="00CE3D0C">
        <w:rPr>
          <w:sz w:val="28"/>
          <w:szCs w:val="28"/>
          <w:lang w:val="en-US"/>
        </w:rPr>
        <w:t xml:space="preserve"> </w:t>
      </w:r>
    </w:p>
    <w:p w14:paraId="1972D543" w14:textId="4F4121FE" w:rsidR="008D785B" w:rsidRPr="006C23DB" w:rsidRDefault="00286BB1" w:rsidP="00BD42AE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hyperlink r:id="rId9" w:history="1">
        <w:r w:rsidR="006C23DB" w:rsidRPr="00AC64C9">
          <w:rPr>
            <w:rStyle w:val="Hyperlink"/>
            <w:sz w:val="36"/>
            <w:szCs w:val="36"/>
          </w:rPr>
          <w:t>dawn.aytoun@croftymat.org</w:t>
        </w:r>
      </w:hyperlink>
    </w:p>
    <w:p w14:paraId="29448B7E" w14:textId="0403C2F5" w:rsidR="008D785B" w:rsidRPr="006C23DB" w:rsidRDefault="008D785B">
      <w:pPr>
        <w:rPr>
          <w:sz w:val="36"/>
          <w:szCs w:val="36"/>
          <w:lang w:val="en-US"/>
        </w:rPr>
      </w:pPr>
    </w:p>
    <w:p w14:paraId="5FE0A199" w14:textId="2ABB69BB" w:rsidR="008D785B" w:rsidRPr="008D785B" w:rsidRDefault="00226E15">
      <w:pPr>
        <w:rPr>
          <w:lang w:val="en-US"/>
        </w:rPr>
      </w:pPr>
      <w:r>
        <w:rPr>
          <w:lang w:val="en-US"/>
        </w:rPr>
        <w:t xml:space="preserve">                        </w:t>
      </w:r>
    </w:p>
    <w:sectPr w:rsidR="008D785B" w:rsidRPr="008D785B" w:rsidSect="0028663A">
      <w:headerReference w:type="default" r:id="rId10"/>
      <w:pgSz w:w="11900" w:h="16840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B0C0" w14:textId="77777777" w:rsidR="006E3C74" w:rsidRDefault="006E3C74" w:rsidP="00755F15">
      <w:r>
        <w:separator/>
      </w:r>
    </w:p>
  </w:endnote>
  <w:endnote w:type="continuationSeparator" w:id="0">
    <w:p w14:paraId="6936B216" w14:textId="77777777" w:rsidR="006E3C74" w:rsidRDefault="006E3C74" w:rsidP="007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2DAA" w14:textId="77777777" w:rsidR="006E3C74" w:rsidRDefault="006E3C74" w:rsidP="00755F15">
      <w:r>
        <w:separator/>
      </w:r>
    </w:p>
  </w:footnote>
  <w:footnote w:type="continuationSeparator" w:id="0">
    <w:p w14:paraId="279DDF1F" w14:textId="77777777" w:rsidR="006E3C74" w:rsidRDefault="006E3C74" w:rsidP="0075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0F65" w14:textId="0F0D0B63" w:rsidR="004F5AE8" w:rsidRDefault="004F5A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7A8A18" wp14:editId="31B8DA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82de4cbca4dbc14efe9032d3" descr="{&quot;HashCode&quot;:-213021128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28245D" w14:textId="651A3FCC" w:rsidR="004F5AE8" w:rsidRPr="004F5AE8" w:rsidRDefault="004F5AE8" w:rsidP="004F5AE8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4F5AE8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7A8A18" id="_x0000_t202" coordsize="21600,21600" o:spt="202" path="m,l,21600r21600,l21600,xe">
              <v:stroke joinstyle="miter"/>
              <v:path gradientshapeok="t" o:connecttype="rect"/>
            </v:shapetype>
            <v:shape id="MSIPCM82de4cbca4dbc14efe9032d3" o:spid="_x0000_s1026" type="#_x0000_t202" alt="{&quot;HashCode&quot;:-2130211288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" o:allowincell="f" filled="f" stroked="f" strokeweight=".5pt">
              <v:textbox inset=",0,20pt,0">
                <w:txbxContent>
                  <w:p w14:paraId="6728245D" w14:textId="651A3FCC" w:rsidR="004F5AE8" w:rsidRPr="004F5AE8" w:rsidRDefault="004F5AE8" w:rsidP="004F5AE8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4F5AE8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7F82"/>
    <w:multiLevelType w:val="hybridMultilevel"/>
    <w:tmpl w:val="D0C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B"/>
    <w:rsid w:val="001F0FF9"/>
    <w:rsid w:val="00226E15"/>
    <w:rsid w:val="0028663A"/>
    <w:rsid w:val="00286BB1"/>
    <w:rsid w:val="002D1D03"/>
    <w:rsid w:val="0036680B"/>
    <w:rsid w:val="004F5AE8"/>
    <w:rsid w:val="004F6CCB"/>
    <w:rsid w:val="005D0555"/>
    <w:rsid w:val="0068612B"/>
    <w:rsid w:val="006A108F"/>
    <w:rsid w:val="006A63FD"/>
    <w:rsid w:val="006C23DB"/>
    <w:rsid w:val="006E3C74"/>
    <w:rsid w:val="006F51C4"/>
    <w:rsid w:val="00755F15"/>
    <w:rsid w:val="00781035"/>
    <w:rsid w:val="00882D6E"/>
    <w:rsid w:val="008D785B"/>
    <w:rsid w:val="009619F7"/>
    <w:rsid w:val="00A12132"/>
    <w:rsid w:val="00A258F6"/>
    <w:rsid w:val="00BD42AE"/>
    <w:rsid w:val="00C2089E"/>
    <w:rsid w:val="00C76833"/>
    <w:rsid w:val="00CA4E89"/>
    <w:rsid w:val="00CA5778"/>
    <w:rsid w:val="00CD5DA7"/>
    <w:rsid w:val="00CE3D0C"/>
    <w:rsid w:val="00D60F6E"/>
    <w:rsid w:val="00E97E95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F445"/>
  <w15:chartTrackingRefBased/>
  <w15:docId w15:val="{F0768E23-822D-A249-8158-2472F5A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7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5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15"/>
  </w:style>
  <w:style w:type="paragraph" w:styleId="Footer">
    <w:name w:val="footer"/>
    <w:basedOn w:val="Normal"/>
    <w:link w:val="FooterChar"/>
    <w:uiPriority w:val="99"/>
    <w:unhideWhenUsed/>
    <w:rsid w:val="0075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F15"/>
  </w:style>
  <w:style w:type="character" w:styleId="Hyperlink">
    <w:name w:val="Hyperlink"/>
    <w:basedOn w:val="DefaultParagraphFont"/>
    <w:uiPriority w:val="99"/>
    <w:unhideWhenUsed/>
    <w:rsid w:val="00226E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6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wn.aytoun@crofty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380060-13E2-4CA9-97A9-3EFFCF3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Emery</dc:creator>
  <cp:keywords/>
  <dc:description/>
  <cp:lastModifiedBy>Michelle</cp:lastModifiedBy>
  <cp:revision>2</cp:revision>
  <dcterms:created xsi:type="dcterms:W3CDTF">2024-01-24T10:48:00Z</dcterms:created>
  <dcterms:modified xsi:type="dcterms:W3CDTF">2024-01-24T10:48:00Z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2024-01-09T08:26:26Z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379c60ce-56d5-48d5-8a32-56ffe5e8c42b</vt:lpwstr>
  </property>
  <property fmtid="{D5CDD505-2E9C-101B-9397-08002B2CF9AE}" pid="8" name="MSIP_Label_65bade86-969a-4cfc-8d70-99d1f0adeaba_ContentBits">
    <vt:lpwstr>1</vt:lpwstr>
  </property>
</Properties>
</file>