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CEB" w14:textId="034BBDF6" w:rsidR="00132CF3" w:rsidRPr="00E76427" w:rsidRDefault="00132CF3" w:rsidP="00E76427">
      <w:pPr>
        <w:rPr>
          <w:rFonts w:asciiTheme="minorHAnsi" w:hAnsiTheme="minorHAnsi" w:cstheme="minorHAnsi"/>
          <w:sz w:val="26"/>
          <w:szCs w:val="26"/>
        </w:rPr>
      </w:pPr>
      <w:bookmarkStart w:id="0" w:name="_GoBack"/>
      <w:bookmarkEnd w:id="0"/>
    </w:p>
    <w:p w14:paraId="2AE7FA2C" w14:textId="2243AE36" w:rsidR="00E76427" w:rsidRPr="001678A7" w:rsidRDefault="00E76427" w:rsidP="001678A7">
      <w:pPr>
        <w:jc w:val="center"/>
        <w:rPr>
          <w:rFonts w:asciiTheme="minorHAnsi" w:hAnsiTheme="minorHAnsi" w:cstheme="minorHAnsi"/>
          <w:b/>
          <w:bCs/>
          <w:sz w:val="26"/>
          <w:szCs w:val="26"/>
        </w:rPr>
      </w:pPr>
      <w:r w:rsidRPr="001678A7">
        <w:rPr>
          <w:rFonts w:asciiTheme="minorHAnsi" w:hAnsiTheme="minorHAnsi" w:cstheme="minorHAnsi"/>
          <w:b/>
          <w:bCs/>
          <w:sz w:val="26"/>
          <w:szCs w:val="26"/>
        </w:rPr>
        <w:t>Terms of Reference</w:t>
      </w:r>
    </w:p>
    <w:p w14:paraId="00771468" w14:textId="77777777" w:rsidR="001678A7" w:rsidRDefault="001678A7" w:rsidP="00E76427">
      <w:pPr>
        <w:shd w:val="clear" w:color="auto" w:fill="FFFFFF"/>
        <w:spacing w:after="240" w:line="360" w:lineRule="atLeast"/>
        <w:jc w:val="both"/>
        <w:rPr>
          <w:rFonts w:asciiTheme="minorHAnsi" w:hAnsiTheme="minorHAnsi" w:cstheme="minorHAnsi"/>
          <w:b/>
          <w:bCs/>
          <w:color w:val="000000"/>
          <w:sz w:val="26"/>
          <w:szCs w:val="26"/>
          <w:lang w:eastAsia="en-GB"/>
        </w:rPr>
      </w:pPr>
    </w:p>
    <w:p w14:paraId="337CB567" w14:textId="77777777" w:rsidR="00774761" w:rsidRDefault="00E76427" w:rsidP="00E76427">
      <w:pPr>
        <w:shd w:val="clear" w:color="auto" w:fill="FFFFFF"/>
        <w:spacing w:after="240" w:line="360" w:lineRule="atLeast"/>
        <w:jc w:val="both"/>
        <w:rPr>
          <w:rFonts w:asciiTheme="minorHAnsi" w:hAnsiTheme="minorHAnsi" w:cstheme="minorHAnsi"/>
          <w:b/>
          <w:bCs/>
          <w:color w:val="000000"/>
          <w:sz w:val="26"/>
          <w:szCs w:val="26"/>
          <w:lang w:eastAsia="en-GB"/>
        </w:rPr>
      </w:pPr>
      <w:r w:rsidRPr="00E76427">
        <w:rPr>
          <w:rFonts w:asciiTheme="minorHAnsi" w:hAnsiTheme="minorHAnsi" w:cstheme="minorHAnsi"/>
          <w:b/>
          <w:bCs/>
          <w:color w:val="000000"/>
          <w:sz w:val="26"/>
          <w:szCs w:val="26"/>
          <w:lang w:eastAsia="en-GB"/>
        </w:rPr>
        <w:t>Name of group:</w:t>
      </w:r>
      <w:r w:rsidR="001678A7">
        <w:rPr>
          <w:rFonts w:asciiTheme="minorHAnsi" w:hAnsiTheme="minorHAnsi" w:cstheme="minorHAnsi"/>
          <w:b/>
          <w:bCs/>
          <w:color w:val="000000"/>
          <w:sz w:val="26"/>
          <w:szCs w:val="26"/>
          <w:lang w:eastAsia="en-GB"/>
        </w:rPr>
        <w:t xml:space="preserve"> </w:t>
      </w:r>
    </w:p>
    <w:p w14:paraId="361E75D0" w14:textId="29B8D97F" w:rsidR="00E76427" w:rsidRPr="001678A7" w:rsidRDefault="001678A7" w:rsidP="00E76427">
      <w:pPr>
        <w:shd w:val="clear" w:color="auto" w:fill="FFFFFF"/>
        <w:spacing w:after="240" w:line="360" w:lineRule="atLeast"/>
        <w:jc w:val="both"/>
        <w:rPr>
          <w:rFonts w:asciiTheme="minorHAnsi" w:hAnsiTheme="minorHAnsi" w:cstheme="minorHAnsi"/>
          <w:b/>
          <w:bCs/>
          <w:color w:val="000000"/>
          <w:sz w:val="26"/>
          <w:szCs w:val="26"/>
          <w:lang w:eastAsia="en-GB"/>
        </w:rPr>
      </w:pPr>
      <w:r w:rsidRPr="001678A7">
        <w:rPr>
          <w:rFonts w:asciiTheme="minorHAnsi" w:hAnsiTheme="minorHAnsi" w:cstheme="minorHAnsi"/>
          <w:color w:val="000000"/>
          <w:sz w:val="26"/>
          <w:szCs w:val="26"/>
          <w:lang w:eastAsia="en-GB"/>
        </w:rPr>
        <w:t>Curriculum Kernewek Knowledge Mapping and Quality Assurance Group</w:t>
      </w:r>
    </w:p>
    <w:p w14:paraId="30961976" w14:textId="77777777" w:rsidR="00774761" w:rsidRDefault="00E76427" w:rsidP="00E76427">
      <w:pPr>
        <w:shd w:val="clear" w:color="auto" w:fill="FFFFFF"/>
        <w:spacing w:after="240" w:line="360" w:lineRule="atLeast"/>
        <w:jc w:val="both"/>
        <w:rPr>
          <w:rFonts w:asciiTheme="minorHAnsi" w:hAnsiTheme="minorHAnsi" w:cstheme="minorHAnsi"/>
          <w:color w:val="000000"/>
          <w:sz w:val="26"/>
          <w:szCs w:val="26"/>
          <w:lang w:eastAsia="en-GB"/>
        </w:rPr>
      </w:pPr>
      <w:r w:rsidRPr="00E76427">
        <w:rPr>
          <w:rFonts w:asciiTheme="minorHAnsi" w:hAnsiTheme="minorHAnsi" w:cstheme="minorHAnsi"/>
          <w:b/>
          <w:bCs/>
          <w:color w:val="000000"/>
          <w:sz w:val="26"/>
          <w:szCs w:val="26"/>
          <w:lang w:eastAsia="en-GB"/>
        </w:rPr>
        <w:t>Title:</w:t>
      </w:r>
      <w:r w:rsidRPr="00E76427">
        <w:rPr>
          <w:rFonts w:asciiTheme="minorHAnsi" w:hAnsiTheme="minorHAnsi" w:cstheme="minorHAnsi"/>
          <w:color w:val="000000"/>
          <w:sz w:val="26"/>
          <w:szCs w:val="26"/>
          <w:lang w:eastAsia="en-GB"/>
        </w:rPr>
        <w:t> </w:t>
      </w:r>
    </w:p>
    <w:p w14:paraId="499A7C70" w14:textId="52480935" w:rsidR="00E76427" w:rsidRPr="00E76427" w:rsidRDefault="00E76427" w:rsidP="00E76427">
      <w:pPr>
        <w:shd w:val="clear" w:color="auto" w:fill="FFFFFF"/>
        <w:spacing w:after="240" w:line="360" w:lineRule="atLeast"/>
        <w:jc w:val="both"/>
        <w:rPr>
          <w:rFonts w:asciiTheme="minorHAnsi" w:hAnsiTheme="minorHAnsi" w:cstheme="minorHAnsi"/>
          <w:color w:val="000000"/>
          <w:sz w:val="26"/>
          <w:szCs w:val="26"/>
          <w:lang w:eastAsia="en-GB"/>
        </w:rPr>
      </w:pPr>
      <w:r w:rsidRPr="00E76427">
        <w:rPr>
          <w:rFonts w:asciiTheme="minorHAnsi" w:hAnsiTheme="minorHAnsi" w:cstheme="minorHAnsi"/>
          <w:color w:val="000000"/>
          <w:sz w:val="26"/>
          <w:szCs w:val="26"/>
          <w:lang w:eastAsia="en-GB"/>
        </w:rPr>
        <w:t xml:space="preserve">Terms of reference </w:t>
      </w:r>
      <w:r w:rsidR="001678A7">
        <w:rPr>
          <w:rFonts w:asciiTheme="minorHAnsi" w:hAnsiTheme="minorHAnsi" w:cstheme="minorHAnsi"/>
          <w:color w:val="000000"/>
          <w:sz w:val="26"/>
          <w:szCs w:val="26"/>
          <w:lang w:eastAsia="en-GB"/>
        </w:rPr>
        <w:t xml:space="preserve">(updated October 2023) </w:t>
      </w:r>
    </w:p>
    <w:p w14:paraId="46A4A04A" w14:textId="2867222B" w:rsidR="00E76427" w:rsidRPr="0086044D" w:rsidRDefault="00E76427" w:rsidP="00E76427">
      <w:pPr>
        <w:shd w:val="clear" w:color="auto" w:fill="FFFFFF"/>
        <w:spacing w:after="240" w:line="360" w:lineRule="atLeast"/>
        <w:jc w:val="both"/>
        <w:rPr>
          <w:rFonts w:asciiTheme="minorHAnsi" w:hAnsiTheme="minorHAnsi" w:cstheme="minorHAnsi"/>
          <w:color w:val="000000"/>
          <w:sz w:val="26"/>
          <w:szCs w:val="26"/>
          <w:lang w:eastAsia="en-GB"/>
        </w:rPr>
      </w:pPr>
      <w:r w:rsidRPr="0086044D">
        <w:rPr>
          <w:rFonts w:asciiTheme="minorHAnsi" w:hAnsiTheme="minorHAnsi" w:cstheme="minorHAnsi"/>
          <w:b/>
          <w:bCs/>
          <w:color w:val="000000"/>
          <w:sz w:val="26"/>
          <w:szCs w:val="26"/>
          <w:lang w:eastAsia="en-GB"/>
        </w:rPr>
        <w:t>Purpose / role of the group:</w:t>
      </w:r>
      <w:r w:rsidRPr="0086044D">
        <w:rPr>
          <w:rFonts w:asciiTheme="minorHAnsi" w:hAnsiTheme="minorHAnsi" w:cstheme="minorHAnsi"/>
          <w:color w:val="000000"/>
          <w:sz w:val="26"/>
          <w:szCs w:val="26"/>
          <w:lang w:eastAsia="en-GB"/>
        </w:rPr>
        <w:t> </w:t>
      </w:r>
    </w:p>
    <w:p w14:paraId="3390ADF2" w14:textId="5B77AFC3" w:rsidR="004924DD" w:rsidRPr="0086044D" w:rsidRDefault="00830CE0" w:rsidP="001678A7">
      <w:pPr>
        <w:pStyle w:val="01BSCCParagraphbodystyle"/>
        <w:rPr>
          <w:rFonts w:asciiTheme="minorHAnsi" w:hAnsiTheme="minorHAnsi" w:cstheme="minorHAnsi"/>
          <w:b/>
          <w:bCs/>
          <w:sz w:val="26"/>
          <w:szCs w:val="26"/>
        </w:rPr>
      </w:pPr>
      <w:r w:rsidRPr="0086044D">
        <w:rPr>
          <w:rFonts w:asciiTheme="minorHAnsi" w:hAnsiTheme="minorHAnsi" w:cstheme="minorHAnsi"/>
          <w:b/>
          <w:bCs/>
          <w:sz w:val="26"/>
          <w:szCs w:val="26"/>
        </w:rPr>
        <w:t>Purpose</w:t>
      </w:r>
    </w:p>
    <w:p w14:paraId="246DAB80" w14:textId="206A435C" w:rsidR="001678A7" w:rsidRPr="0086044D" w:rsidRDefault="001678A7" w:rsidP="001678A7">
      <w:pPr>
        <w:pStyle w:val="01BSCCParagraphbodystyle"/>
        <w:rPr>
          <w:rFonts w:asciiTheme="minorHAnsi" w:hAnsiTheme="minorHAnsi" w:cstheme="minorHAnsi"/>
          <w:sz w:val="26"/>
          <w:szCs w:val="26"/>
        </w:rPr>
      </w:pPr>
      <w:r w:rsidRPr="0086044D">
        <w:rPr>
          <w:rFonts w:asciiTheme="minorHAnsi" w:hAnsiTheme="minorHAnsi" w:cstheme="minorHAnsi"/>
          <w:sz w:val="26"/>
          <w:szCs w:val="26"/>
        </w:rPr>
        <w:t xml:space="preserve">The primary purpose of this group is to </w:t>
      </w:r>
      <w:r w:rsidR="004924DD" w:rsidRPr="0086044D">
        <w:rPr>
          <w:rFonts w:asciiTheme="minorHAnsi" w:hAnsiTheme="minorHAnsi" w:cstheme="minorHAnsi"/>
          <w:sz w:val="26"/>
          <w:szCs w:val="26"/>
        </w:rPr>
        <w:t>support the development of Curriculum Kernew</w:t>
      </w:r>
      <w:r w:rsidR="0086044D" w:rsidRPr="0086044D">
        <w:rPr>
          <w:rFonts w:asciiTheme="minorHAnsi" w:hAnsiTheme="minorHAnsi" w:cstheme="minorHAnsi"/>
          <w:sz w:val="26"/>
          <w:szCs w:val="26"/>
        </w:rPr>
        <w:t>e</w:t>
      </w:r>
      <w:r w:rsidR="004924DD" w:rsidRPr="0086044D">
        <w:rPr>
          <w:rFonts w:asciiTheme="minorHAnsi" w:hAnsiTheme="minorHAnsi" w:cstheme="minorHAnsi"/>
          <w:sz w:val="26"/>
          <w:szCs w:val="26"/>
        </w:rPr>
        <w:t xml:space="preserve">k through </w:t>
      </w:r>
      <w:r w:rsidRPr="0086044D">
        <w:rPr>
          <w:rFonts w:asciiTheme="minorHAnsi" w:hAnsiTheme="minorHAnsi" w:cstheme="minorHAnsi"/>
          <w:sz w:val="26"/>
          <w:szCs w:val="26"/>
        </w:rPr>
        <w:t>identif</w:t>
      </w:r>
      <w:r w:rsidR="004924DD" w:rsidRPr="0086044D">
        <w:rPr>
          <w:rFonts w:asciiTheme="minorHAnsi" w:hAnsiTheme="minorHAnsi" w:cstheme="minorHAnsi"/>
          <w:sz w:val="26"/>
          <w:szCs w:val="26"/>
        </w:rPr>
        <w:t>ying</w:t>
      </w:r>
      <w:r w:rsidRPr="0086044D">
        <w:rPr>
          <w:rFonts w:asciiTheme="minorHAnsi" w:hAnsiTheme="minorHAnsi" w:cstheme="minorHAnsi"/>
          <w:sz w:val="26"/>
          <w:szCs w:val="26"/>
        </w:rPr>
        <w:t xml:space="preserve"> and defin</w:t>
      </w:r>
      <w:r w:rsidR="004924DD" w:rsidRPr="0086044D">
        <w:rPr>
          <w:rFonts w:asciiTheme="minorHAnsi" w:hAnsiTheme="minorHAnsi" w:cstheme="minorHAnsi"/>
          <w:sz w:val="26"/>
          <w:szCs w:val="26"/>
        </w:rPr>
        <w:t>ing</w:t>
      </w:r>
      <w:r w:rsidRPr="0086044D">
        <w:rPr>
          <w:rFonts w:asciiTheme="minorHAnsi" w:hAnsiTheme="minorHAnsi" w:cstheme="minorHAnsi"/>
          <w:sz w:val="26"/>
          <w:szCs w:val="26"/>
        </w:rPr>
        <w:t xml:space="preserve"> the key concepts and core substantive knowledge that children should </w:t>
      </w:r>
      <w:r w:rsidR="0086044D" w:rsidRPr="0086044D">
        <w:rPr>
          <w:rFonts w:asciiTheme="minorHAnsi" w:hAnsiTheme="minorHAnsi" w:cstheme="minorHAnsi"/>
          <w:sz w:val="26"/>
          <w:szCs w:val="26"/>
        </w:rPr>
        <w:t>encounter</w:t>
      </w:r>
      <w:r w:rsidRPr="0086044D">
        <w:rPr>
          <w:rFonts w:asciiTheme="minorHAnsi" w:hAnsiTheme="minorHAnsi" w:cstheme="minorHAnsi"/>
          <w:sz w:val="26"/>
          <w:szCs w:val="26"/>
        </w:rPr>
        <w:t xml:space="preserve"> as they </w:t>
      </w:r>
      <w:r w:rsidR="004924DD" w:rsidRPr="0086044D">
        <w:rPr>
          <w:rFonts w:asciiTheme="minorHAnsi" w:hAnsiTheme="minorHAnsi" w:cstheme="minorHAnsi"/>
          <w:sz w:val="26"/>
          <w:szCs w:val="26"/>
        </w:rPr>
        <w:t>progress through a study of</w:t>
      </w:r>
      <w:r w:rsidRPr="0086044D">
        <w:rPr>
          <w:rFonts w:asciiTheme="minorHAnsi" w:hAnsiTheme="minorHAnsi" w:cstheme="minorHAnsi"/>
          <w:sz w:val="26"/>
          <w:szCs w:val="26"/>
        </w:rPr>
        <w:t xml:space="preserve"> the Curriculum Kernewek; and to sequence</w:t>
      </w:r>
      <w:r w:rsidR="0086044D" w:rsidRPr="0086044D">
        <w:rPr>
          <w:rFonts w:asciiTheme="minorHAnsi" w:hAnsiTheme="minorHAnsi" w:cstheme="minorHAnsi"/>
          <w:sz w:val="26"/>
          <w:szCs w:val="26"/>
        </w:rPr>
        <w:t xml:space="preserve"> (map)</w:t>
      </w:r>
      <w:r w:rsidRPr="0086044D">
        <w:rPr>
          <w:rFonts w:asciiTheme="minorHAnsi" w:hAnsiTheme="minorHAnsi" w:cstheme="minorHAnsi"/>
          <w:sz w:val="26"/>
          <w:szCs w:val="26"/>
        </w:rPr>
        <w:t xml:space="preserve"> this knowledge in such a manner as to enable those children to learn more and remember more. </w:t>
      </w:r>
    </w:p>
    <w:p w14:paraId="1E591E5A" w14:textId="28A13172" w:rsidR="001678A7" w:rsidRPr="0086044D" w:rsidRDefault="001678A7" w:rsidP="001678A7">
      <w:pPr>
        <w:pStyle w:val="01BSCCParagraphbodystyle"/>
        <w:rPr>
          <w:rFonts w:asciiTheme="minorHAnsi" w:hAnsiTheme="minorHAnsi" w:cstheme="minorHAnsi"/>
          <w:sz w:val="26"/>
          <w:szCs w:val="26"/>
        </w:rPr>
      </w:pPr>
      <w:r w:rsidRPr="0086044D">
        <w:rPr>
          <w:rFonts w:asciiTheme="minorHAnsi" w:hAnsiTheme="minorHAnsi" w:cstheme="minorHAnsi"/>
          <w:sz w:val="26"/>
          <w:szCs w:val="26"/>
        </w:rPr>
        <w:t xml:space="preserve">The group will </w:t>
      </w:r>
      <w:r w:rsidR="004924DD" w:rsidRPr="0086044D">
        <w:rPr>
          <w:rFonts w:asciiTheme="minorHAnsi" w:hAnsiTheme="minorHAnsi" w:cstheme="minorHAnsi"/>
          <w:sz w:val="26"/>
          <w:szCs w:val="26"/>
        </w:rPr>
        <w:t xml:space="preserve">also have a key </w:t>
      </w:r>
      <w:r w:rsidRPr="0086044D">
        <w:rPr>
          <w:rFonts w:asciiTheme="minorHAnsi" w:hAnsiTheme="minorHAnsi" w:cstheme="minorHAnsi"/>
          <w:sz w:val="26"/>
          <w:szCs w:val="26"/>
        </w:rPr>
        <w:t xml:space="preserve">role to play in the commissioning </w:t>
      </w:r>
      <w:r w:rsidR="004924DD" w:rsidRPr="0086044D">
        <w:rPr>
          <w:rFonts w:asciiTheme="minorHAnsi" w:hAnsiTheme="minorHAnsi" w:cstheme="minorHAnsi"/>
          <w:sz w:val="26"/>
          <w:szCs w:val="26"/>
        </w:rPr>
        <w:t xml:space="preserve">and quality assuring </w:t>
      </w:r>
      <w:r w:rsidRPr="0086044D">
        <w:rPr>
          <w:rFonts w:asciiTheme="minorHAnsi" w:hAnsiTheme="minorHAnsi" w:cstheme="minorHAnsi"/>
          <w:sz w:val="26"/>
          <w:szCs w:val="26"/>
        </w:rPr>
        <w:t xml:space="preserve">of </w:t>
      </w:r>
      <w:r w:rsidR="004924DD" w:rsidRPr="0086044D">
        <w:rPr>
          <w:rFonts w:asciiTheme="minorHAnsi" w:hAnsiTheme="minorHAnsi" w:cstheme="minorHAnsi"/>
          <w:sz w:val="26"/>
          <w:szCs w:val="26"/>
        </w:rPr>
        <w:t>content (</w:t>
      </w:r>
      <w:r w:rsidRPr="0086044D">
        <w:rPr>
          <w:rFonts w:asciiTheme="minorHAnsi" w:hAnsiTheme="minorHAnsi" w:cstheme="minorHAnsi"/>
          <w:sz w:val="26"/>
          <w:szCs w:val="26"/>
        </w:rPr>
        <w:t>schemes of work and lesson plans</w:t>
      </w:r>
      <w:r w:rsidR="004924DD" w:rsidRPr="0086044D">
        <w:rPr>
          <w:rFonts w:asciiTheme="minorHAnsi" w:hAnsiTheme="minorHAnsi" w:cstheme="minorHAnsi"/>
          <w:sz w:val="26"/>
          <w:szCs w:val="26"/>
        </w:rPr>
        <w:t>) to be</w:t>
      </w:r>
      <w:r w:rsidRPr="0086044D">
        <w:rPr>
          <w:rFonts w:asciiTheme="minorHAnsi" w:hAnsiTheme="minorHAnsi" w:cstheme="minorHAnsi"/>
          <w:sz w:val="26"/>
          <w:szCs w:val="26"/>
        </w:rPr>
        <w:t xml:space="preserve"> produced by education settings</w:t>
      </w:r>
      <w:r w:rsidR="0086044D" w:rsidRPr="0086044D">
        <w:rPr>
          <w:rFonts w:asciiTheme="minorHAnsi" w:hAnsiTheme="minorHAnsi" w:cstheme="minorHAnsi"/>
          <w:sz w:val="26"/>
          <w:szCs w:val="26"/>
        </w:rPr>
        <w:t>,</w:t>
      </w:r>
      <w:r w:rsidRPr="0086044D">
        <w:rPr>
          <w:rFonts w:asciiTheme="minorHAnsi" w:hAnsiTheme="minorHAnsi" w:cstheme="minorHAnsi"/>
          <w:sz w:val="26"/>
          <w:szCs w:val="26"/>
        </w:rPr>
        <w:t xml:space="preserve"> and </w:t>
      </w:r>
      <w:r w:rsidR="004924DD" w:rsidRPr="0086044D">
        <w:rPr>
          <w:rFonts w:asciiTheme="minorHAnsi" w:hAnsiTheme="minorHAnsi" w:cstheme="minorHAnsi"/>
          <w:sz w:val="26"/>
          <w:szCs w:val="26"/>
        </w:rPr>
        <w:t xml:space="preserve">other </w:t>
      </w:r>
      <w:r w:rsidRPr="0086044D">
        <w:rPr>
          <w:rFonts w:asciiTheme="minorHAnsi" w:hAnsiTheme="minorHAnsi" w:cstheme="minorHAnsi"/>
          <w:sz w:val="26"/>
          <w:szCs w:val="26"/>
        </w:rPr>
        <w:t>organisations working with the education sector</w:t>
      </w:r>
      <w:r w:rsidR="0086044D" w:rsidRPr="0086044D">
        <w:rPr>
          <w:rFonts w:asciiTheme="minorHAnsi" w:hAnsiTheme="minorHAnsi" w:cstheme="minorHAnsi"/>
          <w:sz w:val="26"/>
          <w:szCs w:val="26"/>
        </w:rPr>
        <w:t>,</w:t>
      </w:r>
      <w:r w:rsidR="004924DD" w:rsidRPr="0086044D">
        <w:rPr>
          <w:rFonts w:asciiTheme="minorHAnsi" w:hAnsiTheme="minorHAnsi" w:cstheme="minorHAnsi"/>
          <w:sz w:val="26"/>
          <w:szCs w:val="26"/>
        </w:rPr>
        <w:t xml:space="preserve"> which are derived from the </w:t>
      </w:r>
      <w:r w:rsidRPr="0086044D">
        <w:rPr>
          <w:rFonts w:asciiTheme="minorHAnsi" w:hAnsiTheme="minorHAnsi" w:cstheme="minorHAnsi"/>
          <w:sz w:val="26"/>
          <w:szCs w:val="26"/>
        </w:rPr>
        <w:t xml:space="preserve">knowledge maps that have </w:t>
      </w:r>
      <w:r w:rsidR="004924DD" w:rsidRPr="0086044D">
        <w:rPr>
          <w:rFonts w:asciiTheme="minorHAnsi" w:hAnsiTheme="minorHAnsi" w:cstheme="minorHAnsi"/>
          <w:sz w:val="26"/>
          <w:szCs w:val="26"/>
        </w:rPr>
        <w:t xml:space="preserve">been </w:t>
      </w:r>
      <w:r w:rsidRPr="0086044D">
        <w:rPr>
          <w:rFonts w:asciiTheme="minorHAnsi" w:hAnsiTheme="minorHAnsi" w:cstheme="minorHAnsi"/>
          <w:sz w:val="26"/>
          <w:szCs w:val="26"/>
        </w:rPr>
        <w:t xml:space="preserve">created. </w:t>
      </w:r>
    </w:p>
    <w:p w14:paraId="14BD59CF" w14:textId="5F4E0A4D" w:rsidR="001678A7" w:rsidRPr="0086044D" w:rsidRDefault="004924DD" w:rsidP="001678A7">
      <w:pPr>
        <w:pStyle w:val="01BSCCParagraphbodystyle"/>
        <w:rPr>
          <w:rFonts w:asciiTheme="minorHAnsi" w:hAnsiTheme="minorHAnsi" w:cstheme="minorHAnsi"/>
          <w:sz w:val="26"/>
          <w:szCs w:val="26"/>
        </w:rPr>
      </w:pPr>
      <w:r w:rsidRPr="0086044D">
        <w:rPr>
          <w:rFonts w:asciiTheme="minorHAnsi" w:hAnsiTheme="minorHAnsi" w:cstheme="minorHAnsi"/>
          <w:sz w:val="26"/>
          <w:szCs w:val="26"/>
        </w:rPr>
        <w:t xml:space="preserve">The group has been established, and will be chaired by, the Senior Education Effectiveness Officer </w:t>
      </w:r>
      <w:r w:rsidR="0086044D" w:rsidRPr="0086044D">
        <w:rPr>
          <w:rFonts w:asciiTheme="minorHAnsi" w:hAnsiTheme="minorHAnsi" w:cstheme="minorHAnsi"/>
          <w:sz w:val="26"/>
          <w:szCs w:val="26"/>
        </w:rPr>
        <w:t xml:space="preserve">(SEEO) </w:t>
      </w:r>
      <w:r w:rsidRPr="0086044D">
        <w:rPr>
          <w:rFonts w:asciiTheme="minorHAnsi" w:hAnsiTheme="minorHAnsi" w:cstheme="minorHAnsi"/>
          <w:sz w:val="26"/>
          <w:szCs w:val="26"/>
        </w:rPr>
        <w:t>who is leading on the Curriculum Kernewek project.</w:t>
      </w:r>
    </w:p>
    <w:p w14:paraId="0E9BA072" w14:textId="2F61C8A8" w:rsidR="004924DD" w:rsidRPr="0086044D" w:rsidRDefault="004924DD" w:rsidP="001678A7">
      <w:pPr>
        <w:pStyle w:val="01BSCCParagraphbodystyle"/>
        <w:rPr>
          <w:rFonts w:asciiTheme="minorHAnsi" w:hAnsiTheme="minorHAnsi" w:cstheme="minorHAnsi"/>
          <w:b/>
          <w:bCs/>
          <w:sz w:val="26"/>
          <w:szCs w:val="26"/>
        </w:rPr>
      </w:pPr>
      <w:r w:rsidRPr="0086044D">
        <w:rPr>
          <w:rFonts w:asciiTheme="minorHAnsi" w:hAnsiTheme="minorHAnsi" w:cstheme="minorHAnsi"/>
          <w:b/>
          <w:bCs/>
          <w:sz w:val="26"/>
          <w:szCs w:val="26"/>
        </w:rPr>
        <w:t>Key aims and responsibilities</w:t>
      </w:r>
    </w:p>
    <w:p w14:paraId="2FC577FC" w14:textId="40761F4D" w:rsidR="001678A7" w:rsidRPr="0086044D" w:rsidRDefault="001678A7" w:rsidP="001678A7">
      <w:pPr>
        <w:pStyle w:val="01BSCCParagraphbodystyle"/>
        <w:rPr>
          <w:rFonts w:asciiTheme="minorHAnsi" w:hAnsiTheme="minorHAnsi" w:cstheme="minorHAnsi"/>
          <w:sz w:val="26"/>
          <w:szCs w:val="26"/>
        </w:rPr>
      </w:pPr>
      <w:r w:rsidRPr="0086044D">
        <w:rPr>
          <w:rFonts w:asciiTheme="minorHAnsi" w:hAnsiTheme="minorHAnsi" w:cstheme="minorHAnsi"/>
          <w:sz w:val="26"/>
          <w:szCs w:val="26"/>
        </w:rPr>
        <w:t>The aims and responsibilities of the group are to:</w:t>
      </w:r>
    </w:p>
    <w:p w14:paraId="4598D337" w14:textId="2BA2FBDB" w:rsidR="001678A7" w:rsidRPr="0086044D" w:rsidRDefault="001678A7" w:rsidP="001678A7">
      <w:pPr>
        <w:pStyle w:val="01BSCCParagraphbodystyle"/>
        <w:numPr>
          <w:ilvl w:val="0"/>
          <w:numId w:val="10"/>
        </w:numPr>
        <w:rPr>
          <w:rFonts w:asciiTheme="minorHAnsi" w:hAnsiTheme="minorHAnsi" w:cstheme="minorHAnsi"/>
          <w:sz w:val="26"/>
          <w:szCs w:val="26"/>
        </w:rPr>
      </w:pPr>
      <w:r w:rsidRPr="0086044D">
        <w:rPr>
          <w:rFonts w:asciiTheme="minorHAnsi" w:hAnsiTheme="minorHAnsi" w:cstheme="minorHAnsi"/>
          <w:sz w:val="26"/>
          <w:szCs w:val="26"/>
        </w:rPr>
        <w:t>Identify the key concepts and core substantive knowledge that children should learn and remember as they progress towards achieving the aims of the Curriculum Kernewek.</w:t>
      </w:r>
    </w:p>
    <w:p w14:paraId="12EBC890" w14:textId="53C43851" w:rsidR="001678A7" w:rsidRPr="0086044D" w:rsidRDefault="001678A7" w:rsidP="001678A7">
      <w:pPr>
        <w:pStyle w:val="01BSCCParagraphbodystyle"/>
        <w:numPr>
          <w:ilvl w:val="0"/>
          <w:numId w:val="10"/>
        </w:numPr>
        <w:rPr>
          <w:rFonts w:asciiTheme="minorHAnsi" w:hAnsiTheme="minorHAnsi" w:cstheme="minorHAnsi"/>
          <w:sz w:val="26"/>
          <w:szCs w:val="26"/>
        </w:rPr>
      </w:pPr>
      <w:r w:rsidRPr="0086044D">
        <w:rPr>
          <w:rFonts w:asciiTheme="minorHAnsi" w:hAnsiTheme="minorHAnsi" w:cstheme="minorHAnsi"/>
          <w:sz w:val="26"/>
          <w:szCs w:val="26"/>
        </w:rPr>
        <w:t>To map this knowledge in a coherent, sequenced, progressive and age-appropriate format that enables long term learning of the content</w:t>
      </w:r>
    </w:p>
    <w:p w14:paraId="7A79FF25" w14:textId="28533440" w:rsidR="001678A7" w:rsidRPr="0086044D" w:rsidRDefault="001678A7" w:rsidP="001678A7">
      <w:pPr>
        <w:pStyle w:val="01BSCCParagraphbodystyle"/>
        <w:numPr>
          <w:ilvl w:val="0"/>
          <w:numId w:val="10"/>
        </w:numPr>
        <w:rPr>
          <w:rFonts w:asciiTheme="minorHAnsi" w:hAnsiTheme="minorHAnsi" w:cstheme="minorHAnsi"/>
          <w:sz w:val="26"/>
          <w:szCs w:val="26"/>
        </w:rPr>
      </w:pPr>
      <w:r w:rsidRPr="0086044D">
        <w:rPr>
          <w:rFonts w:asciiTheme="minorHAnsi" w:hAnsiTheme="minorHAnsi" w:cstheme="minorHAnsi"/>
          <w:sz w:val="26"/>
          <w:szCs w:val="26"/>
        </w:rPr>
        <w:t xml:space="preserve">To commission </w:t>
      </w:r>
      <w:r w:rsidR="0086044D" w:rsidRPr="0086044D">
        <w:rPr>
          <w:rFonts w:asciiTheme="minorHAnsi" w:hAnsiTheme="minorHAnsi" w:cstheme="minorHAnsi"/>
          <w:sz w:val="26"/>
          <w:szCs w:val="26"/>
        </w:rPr>
        <w:t xml:space="preserve">education settings, and other organisations working with the education sector, </w:t>
      </w:r>
      <w:r w:rsidRPr="0086044D">
        <w:rPr>
          <w:rFonts w:asciiTheme="minorHAnsi" w:hAnsiTheme="minorHAnsi" w:cstheme="minorHAnsi"/>
          <w:sz w:val="26"/>
          <w:szCs w:val="26"/>
        </w:rPr>
        <w:t>to prepare schemes of work derived from the curriculum maps</w:t>
      </w:r>
    </w:p>
    <w:p w14:paraId="02FF4162" w14:textId="38C04768" w:rsidR="001678A7" w:rsidRPr="0086044D" w:rsidRDefault="001678A7" w:rsidP="00830CE0">
      <w:pPr>
        <w:pStyle w:val="01BSCCParagraphbodystyle"/>
        <w:numPr>
          <w:ilvl w:val="0"/>
          <w:numId w:val="10"/>
        </w:numPr>
        <w:rPr>
          <w:rFonts w:asciiTheme="minorHAnsi" w:hAnsiTheme="minorHAnsi" w:cstheme="minorHAnsi"/>
          <w:sz w:val="26"/>
          <w:szCs w:val="26"/>
        </w:rPr>
      </w:pPr>
      <w:r w:rsidRPr="0086044D">
        <w:rPr>
          <w:rFonts w:asciiTheme="minorHAnsi" w:hAnsiTheme="minorHAnsi" w:cstheme="minorHAnsi"/>
          <w:sz w:val="26"/>
          <w:szCs w:val="26"/>
        </w:rPr>
        <w:lastRenderedPageBreak/>
        <w:t>To quality assure th</w:t>
      </w:r>
      <w:r w:rsidR="0086044D" w:rsidRPr="0086044D">
        <w:rPr>
          <w:rFonts w:asciiTheme="minorHAnsi" w:hAnsiTheme="minorHAnsi" w:cstheme="minorHAnsi"/>
          <w:sz w:val="26"/>
          <w:szCs w:val="26"/>
        </w:rPr>
        <w:t>o</w:t>
      </w:r>
      <w:r w:rsidRPr="0086044D">
        <w:rPr>
          <w:rFonts w:asciiTheme="minorHAnsi" w:hAnsiTheme="minorHAnsi" w:cstheme="minorHAnsi"/>
          <w:sz w:val="26"/>
          <w:szCs w:val="26"/>
        </w:rPr>
        <w:t>se schemes of work and to ensure that they are ready for wider dissemination.</w:t>
      </w:r>
    </w:p>
    <w:p w14:paraId="6CAB4AE5" w14:textId="77777777" w:rsidR="000A600D" w:rsidRPr="0086044D" w:rsidRDefault="000A600D" w:rsidP="000A600D">
      <w:pPr>
        <w:pStyle w:val="01BSCCParagraphbodystyle"/>
        <w:numPr>
          <w:ilvl w:val="0"/>
          <w:numId w:val="10"/>
        </w:numPr>
        <w:rPr>
          <w:rFonts w:asciiTheme="minorHAnsi" w:hAnsiTheme="minorHAnsi" w:cstheme="minorHAnsi"/>
          <w:sz w:val="26"/>
          <w:szCs w:val="26"/>
        </w:rPr>
      </w:pPr>
      <w:r w:rsidRPr="0086044D">
        <w:rPr>
          <w:rFonts w:asciiTheme="minorHAnsi" w:hAnsiTheme="minorHAnsi" w:cstheme="minorHAnsi"/>
          <w:sz w:val="26"/>
          <w:szCs w:val="26"/>
        </w:rPr>
        <w:t>To identify potentially contentious or disputed areas and to seek clear and fair approaches to presenting them in the curriculum.</w:t>
      </w:r>
      <w:r w:rsidRPr="0086044D" w:rsidDel="001F6899">
        <w:rPr>
          <w:rFonts w:asciiTheme="minorHAnsi" w:hAnsiTheme="minorHAnsi" w:cstheme="minorHAnsi"/>
          <w:sz w:val="26"/>
          <w:szCs w:val="26"/>
        </w:rPr>
        <w:t xml:space="preserve"> </w:t>
      </w:r>
    </w:p>
    <w:p w14:paraId="1E297818" w14:textId="77777777" w:rsidR="000A600D" w:rsidRPr="0086044D" w:rsidRDefault="000A600D" w:rsidP="000A600D">
      <w:pPr>
        <w:pStyle w:val="01BSCCParagraphbodystyle"/>
        <w:numPr>
          <w:ilvl w:val="0"/>
          <w:numId w:val="10"/>
        </w:numPr>
        <w:rPr>
          <w:rFonts w:asciiTheme="minorHAnsi" w:hAnsiTheme="minorHAnsi" w:cstheme="minorHAnsi"/>
          <w:sz w:val="26"/>
          <w:szCs w:val="26"/>
        </w:rPr>
      </w:pPr>
      <w:r w:rsidRPr="0086044D">
        <w:rPr>
          <w:rFonts w:asciiTheme="minorHAnsi" w:hAnsiTheme="minorHAnsi" w:cstheme="minorHAnsi"/>
          <w:sz w:val="26"/>
          <w:szCs w:val="26"/>
        </w:rPr>
        <w:t xml:space="preserve">To facilitate communication, debate and dialogue at strategic and operational levels (both within the directorate and with service users) with regard to Curriculum Kernewek. </w:t>
      </w:r>
    </w:p>
    <w:p w14:paraId="19B4502F" w14:textId="43803467" w:rsidR="000A600D" w:rsidRPr="0086044D" w:rsidRDefault="000A600D" w:rsidP="000A600D">
      <w:pPr>
        <w:pStyle w:val="01BSCCParagraphbodystyle"/>
        <w:numPr>
          <w:ilvl w:val="0"/>
          <w:numId w:val="10"/>
        </w:numPr>
        <w:rPr>
          <w:rFonts w:asciiTheme="minorHAnsi" w:hAnsiTheme="minorHAnsi" w:cstheme="minorHAnsi"/>
          <w:sz w:val="26"/>
          <w:szCs w:val="26"/>
        </w:rPr>
      </w:pPr>
      <w:r w:rsidRPr="0086044D">
        <w:rPr>
          <w:rFonts w:asciiTheme="minorHAnsi" w:hAnsiTheme="minorHAnsi" w:cstheme="minorHAnsi"/>
          <w:sz w:val="26"/>
          <w:szCs w:val="26"/>
        </w:rPr>
        <w:t>To advocate and promote Curriculum Kernewek and promote the need for fairness, justice and equal access to the said curriculum.</w:t>
      </w:r>
    </w:p>
    <w:p w14:paraId="0632F9F1" w14:textId="34694CAA" w:rsidR="000A600D" w:rsidRPr="0086044D" w:rsidRDefault="000A600D" w:rsidP="000A600D">
      <w:pPr>
        <w:pStyle w:val="ListParagraph"/>
        <w:numPr>
          <w:ilvl w:val="0"/>
          <w:numId w:val="10"/>
        </w:numPr>
        <w:rPr>
          <w:rFonts w:asciiTheme="minorHAnsi" w:hAnsiTheme="minorHAnsi" w:cstheme="minorHAnsi"/>
          <w:sz w:val="26"/>
          <w:szCs w:val="26"/>
        </w:rPr>
      </w:pPr>
      <w:r w:rsidRPr="0086044D">
        <w:rPr>
          <w:rFonts w:asciiTheme="minorHAnsi" w:hAnsiTheme="minorHAnsi" w:cstheme="minorHAnsi"/>
          <w:sz w:val="26"/>
          <w:szCs w:val="26"/>
        </w:rPr>
        <w:t xml:space="preserve">To identify and address any gaps or training needs and to ensure that this information is shared so that gaps can be filled. </w:t>
      </w:r>
    </w:p>
    <w:p w14:paraId="5FFF43CD" w14:textId="52C224BA" w:rsidR="00E76427" w:rsidRPr="0086044D" w:rsidRDefault="00E76427" w:rsidP="00E76427">
      <w:pPr>
        <w:shd w:val="clear" w:color="auto" w:fill="FFFFFF"/>
        <w:spacing w:after="240" w:line="360" w:lineRule="atLeast"/>
        <w:jc w:val="both"/>
        <w:rPr>
          <w:rFonts w:asciiTheme="minorHAnsi" w:hAnsiTheme="minorHAnsi" w:cstheme="minorHAnsi"/>
          <w:color w:val="000000"/>
          <w:sz w:val="26"/>
          <w:szCs w:val="26"/>
          <w:lang w:eastAsia="en-GB"/>
        </w:rPr>
      </w:pPr>
      <w:r w:rsidRPr="0086044D">
        <w:rPr>
          <w:rFonts w:asciiTheme="minorHAnsi" w:hAnsiTheme="minorHAnsi" w:cstheme="minorHAnsi"/>
          <w:b/>
          <w:bCs/>
          <w:color w:val="000000"/>
          <w:sz w:val="26"/>
          <w:szCs w:val="26"/>
          <w:lang w:eastAsia="en-GB"/>
        </w:rPr>
        <w:t>Membership:</w:t>
      </w:r>
      <w:r w:rsidRPr="0086044D">
        <w:rPr>
          <w:rFonts w:asciiTheme="minorHAnsi" w:hAnsiTheme="minorHAnsi" w:cstheme="minorHAnsi"/>
          <w:color w:val="000000"/>
          <w:sz w:val="26"/>
          <w:szCs w:val="26"/>
          <w:lang w:eastAsia="en-GB"/>
        </w:rPr>
        <w:t> </w:t>
      </w:r>
    </w:p>
    <w:p w14:paraId="00387E0F" w14:textId="629E356B" w:rsidR="00830CE0" w:rsidRPr="0086044D" w:rsidRDefault="00830CE0" w:rsidP="00E76427">
      <w:pPr>
        <w:shd w:val="clear" w:color="auto" w:fill="FFFFFF"/>
        <w:spacing w:after="240" w:line="360" w:lineRule="atLeast"/>
        <w:jc w:val="both"/>
        <w:rPr>
          <w:rFonts w:asciiTheme="minorHAnsi" w:hAnsiTheme="minorHAnsi" w:cstheme="minorHAnsi"/>
          <w:sz w:val="26"/>
          <w:szCs w:val="26"/>
        </w:rPr>
      </w:pPr>
      <w:r w:rsidRPr="0086044D">
        <w:rPr>
          <w:rFonts w:asciiTheme="minorHAnsi" w:hAnsiTheme="minorHAnsi" w:cstheme="minorHAnsi"/>
          <w:color w:val="000000"/>
          <w:sz w:val="26"/>
          <w:szCs w:val="26"/>
          <w:lang w:eastAsia="en-GB"/>
        </w:rPr>
        <w:t>Membership of this group is by invitation only</w:t>
      </w:r>
      <w:r w:rsidR="0086044D">
        <w:rPr>
          <w:rFonts w:asciiTheme="minorHAnsi" w:hAnsiTheme="minorHAnsi" w:cstheme="minorHAnsi"/>
          <w:color w:val="000000"/>
          <w:sz w:val="26"/>
          <w:szCs w:val="26"/>
          <w:lang w:eastAsia="en-GB"/>
        </w:rPr>
        <w:t>,</w:t>
      </w:r>
      <w:r w:rsidRPr="0086044D">
        <w:rPr>
          <w:rFonts w:asciiTheme="minorHAnsi" w:hAnsiTheme="minorHAnsi" w:cstheme="minorHAnsi"/>
          <w:color w:val="000000"/>
          <w:sz w:val="26"/>
          <w:szCs w:val="26"/>
          <w:lang w:eastAsia="en-GB"/>
        </w:rPr>
        <w:t xml:space="preserve"> </w:t>
      </w:r>
      <w:r w:rsidR="0086044D">
        <w:rPr>
          <w:rFonts w:asciiTheme="minorHAnsi" w:hAnsiTheme="minorHAnsi" w:cstheme="minorHAnsi"/>
          <w:color w:val="000000"/>
          <w:sz w:val="26"/>
          <w:szCs w:val="26"/>
          <w:lang w:eastAsia="en-GB"/>
        </w:rPr>
        <w:t>from the lead</w:t>
      </w:r>
      <w:r w:rsidRPr="0086044D">
        <w:rPr>
          <w:rFonts w:asciiTheme="minorHAnsi" w:hAnsiTheme="minorHAnsi" w:cstheme="minorHAnsi"/>
          <w:color w:val="000000"/>
          <w:sz w:val="26"/>
          <w:szCs w:val="26"/>
          <w:lang w:eastAsia="en-GB"/>
        </w:rPr>
        <w:t xml:space="preserve"> </w:t>
      </w:r>
      <w:r w:rsidR="0086044D">
        <w:rPr>
          <w:rFonts w:asciiTheme="minorHAnsi" w:hAnsiTheme="minorHAnsi" w:cstheme="minorHAnsi"/>
          <w:color w:val="000000"/>
          <w:sz w:val="26"/>
          <w:szCs w:val="26"/>
          <w:lang w:eastAsia="en-GB"/>
        </w:rPr>
        <w:t>SEEO</w:t>
      </w:r>
      <w:r w:rsidRPr="0086044D">
        <w:rPr>
          <w:rFonts w:asciiTheme="minorHAnsi" w:hAnsiTheme="minorHAnsi" w:cstheme="minorHAnsi"/>
          <w:sz w:val="26"/>
          <w:szCs w:val="26"/>
        </w:rPr>
        <w:t xml:space="preserve">. </w:t>
      </w:r>
    </w:p>
    <w:p w14:paraId="28262A46" w14:textId="77777777" w:rsidR="00365FE3" w:rsidRPr="0086044D" w:rsidRDefault="00365FE3" w:rsidP="00E76427">
      <w:pPr>
        <w:shd w:val="clear" w:color="auto" w:fill="FFFFFF"/>
        <w:spacing w:after="240" w:line="360" w:lineRule="atLeast"/>
        <w:jc w:val="both"/>
        <w:rPr>
          <w:rFonts w:asciiTheme="minorHAnsi" w:hAnsiTheme="minorHAnsi" w:cstheme="minorHAnsi"/>
          <w:sz w:val="26"/>
          <w:szCs w:val="26"/>
        </w:rPr>
      </w:pPr>
      <w:r w:rsidRPr="0086044D">
        <w:rPr>
          <w:rFonts w:asciiTheme="minorHAnsi" w:hAnsiTheme="minorHAnsi" w:cstheme="minorHAnsi"/>
          <w:sz w:val="26"/>
          <w:szCs w:val="26"/>
        </w:rPr>
        <w:t xml:space="preserve">The Group will be formed of individuals who, in their right, or through the organisations they represent, collectively hold the requisite knowledge across each of the four strands of Curriculum Kernewek to enable the effective selection and mapping of key concepts and core substantive knowledge, within them. </w:t>
      </w:r>
    </w:p>
    <w:p w14:paraId="7B79C02D" w14:textId="3CA5ADCA" w:rsidR="0086044D" w:rsidRDefault="00365FE3" w:rsidP="00E76427">
      <w:pPr>
        <w:shd w:val="clear" w:color="auto" w:fill="FFFFFF"/>
        <w:spacing w:after="240" w:line="360" w:lineRule="atLeast"/>
        <w:jc w:val="both"/>
        <w:rPr>
          <w:rFonts w:asciiTheme="minorHAnsi" w:hAnsiTheme="minorHAnsi" w:cstheme="minorHAnsi"/>
          <w:sz w:val="26"/>
          <w:szCs w:val="26"/>
        </w:rPr>
      </w:pPr>
      <w:r w:rsidRPr="0086044D">
        <w:rPr>
          <w:rFonts w:asciiTheme="minorHAnsi" w:hAnsiTheme="minorHAnsi" w:cstheme="minorHAnsi"/>
          <w:sz w:val="26"/>
          <w:szCs w:val="26"/>
        </w:rPr>
        <w:t xml:space="preserve">To achieve this balance, membership will be drawn broadly from the fields of both academia and education; including cultural and heritage organisations, schools and other educational settings, local authority teams and the business sector. </w:t>
      </w:r>
    </w:p>
    <w:p w14:paraId="1D9C1303" w14:textId="26AC0953" w:rsidR="00606C0A" w:rsidRDefault="0086044D" w:rsidP="00606C0A">
      <w:pPr>
        <w:jc w:val="both"/>
        <w:rPr>
          <w:rFonts w:asciiTheme="minorHAnsi" w:hAnsiTheme="minorHAnsi" w:cstheme="minorHAnsi"/>
          <w:sz w:val="26"/>
          <w:szCs w:val="26"/>
        </w:rPr>
      </w:pPr>
      <w:r>
        <w:rPr>
          <w:rFonts w:asciiTheme="minorHAnsi" w:hAnsiTheme="minorHAnsi" w:cstheme="minorHAnsi"/>
          <w:sz w:val="26"/>
          <w:szCs w:val="26"/>
        </w:rPr>
        <w:t>To ensure an appropriate balance is kept between proportionate representation and the efficient management of the group, a</w:t>
      </w:r>
      <w:r w:rsidRPr="0086044D">
        <w:rPr>
          <w:rFonts w:asciiTheme="minorHAnsi" w:hAnsiTheme="minorHAnsi" w:cstheme="minorHAnsi"/>
          <w:sz w:val="26"/>
          <w:szCs w:val="26"/>
        </w:rPr>
        <w:t xml:space="preserve">t any given time membership of the group shall not exceed </w:t>
      </w:r>
      <w:r w:rsidR="00A80545">
        <w:rPr>
          <w:rFonts w:asciiTheme="minorHAnsi" w:hAnsiTheme="minorHAnsi" w:cstheme="minorHAnsi"/>
          <w:sz w:val="26"/>
          <w:szCs w:val="26"/>
        </w:rPr>
        <w:t>22</w:t>
      </w:r>
      <w:r w:rsidRPr="0086044D">
        <w:rPr>
          <w:rFonts w:asciiTheme="minorHAnsi" w:hAnsiTheme="minorHAnsi" w:cstheme="minorHAnsi"/>
          <w:sz w:val="26"/>
          <w:szCs w:val="26"/>
        </w:rPr>
        <w:t xml:space="preserve"> people</w:t>
      </w:r>
      <w:r>
        <w:rPr>
          <w:rFonts w:asciiTheme="minorHAnsi" w:hAnsiTheme="minorHAnsi" w:cstheme="minorHAnsi"/>
          <w:sz w:val="26"/>
          <w:szCs w:val="26"/>
        </w:rPr>
        <w:t>.</w:t>
      </w:r>
    </w:p>
    <w:p w14:paraId="43D42A71" w14:textId="77777777" w:rsidR="00606C0A" w:rsidRDefault="00606C0A" w:rsidP="00606C0A">
      <w:pPr>
        <w:jc w:val="both"/>
        <w:rPr>
          <w:rFonts w:asciiTheme="minorHAnsi" w:hAnsiTheme="minorHAnsi" w:cstheme="minorHAnsi"/>
          <w:sz w:val="26"/>
          <w:szCs w:val="26"/>
        </w:rPr>
      </w:pPr>
    </w:p>
    <w:p w14:paraId="5E54BE21" w14:textId="77777777" w:rsidR="00606C0A" w:rsidRPr="00606C0A" w:rsidRDefault="00606C0A" w:rsidP="00DD7FB8">
      <w:pPr>
        <w:jc w:val="both"/>
        <w:rPr>
          <w:rFonts w:asciiTheme="minorHAnsi" w:hAnsiTheme="minorHAnsi" w:cstheme="minorHAnsi"/>
          <w:sz w:val="26"/>
          <w:szCs w:val="26"/>
        </w:rPr>
      </w:pPr>
      <w:r w:rsidRPr="00606C0A">
        <w:rPr>
          <w:rFonts w:asciiTheme="minorHAnsi" w:hAnsiTheme="minorHAnsi" w:cstheme="minorHAnsi"/>
          <w:sz w:val="26"/>
          <w:szCs w:val="26"/>
        </w:rPr>
        <w:t>Members will work together in a positive and respectful way that is anti-discriminatory and non-judgemental.</w:t>
      </w:r>
      <w:r>
        <w:rPr>
          <w:rFonts w:asciiTheme="minorHAnsi" w:hAnsiTheme="minorHAnsi" w:cstheme="minorHAnsi"/>
          <w:sz w:val="26"/>
          <w:szCs w:val="26"/>
        </w:rPr>
        <w:t xml:space="preserve"> </w:t>
      </w:r>
      <w:r w:rsidRPr="00606C0A">
        <w:rPr>
          <w:rFonts w:asciiTheme="minorHAnsi" w:hAnsiTheme="minorHAnsi" w:cstheme="minorHAnsi"/>
          <w:sz w:val="26"/>
          <w:szCs w:val="26"/>
        </w:rPr>
        <w:t>Members should feel confident in contributing to the group, in listening to others with patience and respect, and in discussing issues in a non-confrontational way.</w:t>
      </w:r>
      <w:r>
        <w:rPr>
          <w:rFonts w:asciiTheme="minorHAnsi" w:hAnsiTheme="minorHAnsi" w:cstheme="minorHAnsi"/>
          <w:sz w:val="26"/>
          <w:szCs w:val="26"/>
        </w:rPr>
        <w:t xml:space="preserve"> </w:t>
      </w:r>
    </w:p>
    <w:p w14:paraId="0BC5A6D5" w14:textId="77777777" w:rsidR="00606C0A" w:rsidRDefault="00606C0A" w:rsidP="00DD7FB8">
      <w:pPr>
        <w:jc w:val="both"/>
        <w:rPr>
          <w:rFonts w:asciiTheme="minorHAnsi" w:hAnsiTheme="minorHAnsi" w:cstheme="minorHAnsi"/>
          <w:sz w:val="26"/>
          <w:szCs w:val="26"/>
        </w:rPr>
      </w:pPr>
    </w:p>
    <w:p w14:paraId="61B49F61" w14:textId="4CB906F5" w:rsidR="000A600D" w:rsidRDefault="00606C0A" w:rsidP="00DD7FB8">
      <w:pPr>
        <w:jc w:val="both"/>
        <w:rPr>
          <w:rFonts w:asciiTheme="minorHAnsi" w:hAnsiTheme="minorHAnsi" w:cstheme="minorHAnsi"/>
          <w:sz w:val="26"/>
          <w:szCs w:val="26"/>
        </w:rPr>
      </w:pPr>
      <w:r w:rsidRPr="00606C0A">
        <w:rPr>
          <w:rFonts w:asciiTheme="minorHAnsi" w:hAnsiTheme="minorHAnsi" w:cstheme="minorHAnsi"/>
          <w:sz w:val="26"/>
          <w:szCs w:val="26"/>
        </w:rPr>
        <w:t>Members will be champions of equality, diversity and inclusion</w:t>
      </w:r>
      <w:r>
        <w:rPr>
          <w:rFonts w:asciiTheme="minorHAnsi" w:hAnsiTheme="minorHAnsi" w:cstheme="minorHAnsi"/>
          <w:sz w:val="26"/>
          <w:szCs w:val="26"/>
        </w:rPr>
        <w:t xml:space="preserve"> and will be </w:t>
      </w:r>
      <w:commentRangeStart w:id="1"/>
      <w:r w:rsidR="000A600D" w:rsidRPr="00606C0A">
        <w:rPr>
          <w:rFonts w:asciiTheme="minorHAnsi" w:hAnsiTheme="minorHAnsi" w:cstheme="minorHAnsi"/>
          <w:sz w:val="26"/>
          <w:szCs w:val="26"/>
        </w:rPr>
        <w:t>fully committed to the Council’s values of equality, diversity and inclusion and will support the ongoing work of the Council Equality and Diversity Steering Group.</w:t>
      </w:r>
      <w:commentRangeEnd w:id="1"/>
      <w:r w:rsidR="000A600D" w:rsidRPr="00606C0A">
        <w:rPr>
          <w:rStyle w:val="CommentReference"/>
          <w:rFonts w:asciiTheme="minorHAnsi" w:hAnsiTheme="minorHAnsi" w:cstheme="minorHAnsi"/>
          <w:sz w:val="26"/>
          <w:szCs w:val="26"/>
        </w:rPr>
        <w:commentReference w:id="1"/>
      </w:r>
    </w:p>
    <w:p w14:paraId="6953BFC0" w14:textId="77777777" w:rsidR="00606C0A" w:rsidRPr="00606C0A" w:rsidRDefault="00606C0A" w:rsidP="00606C0A">
      <w:pPr>
        <w:jc w:val="both"/>
        <w:rPr>
          <w:rFonts w:asciiTheme="minorHAnsi" w:hAnsiTheme="minorHAnsi" w:cstheme="minorHAnsi"/>
          <w:sz w:val="26"/>
          <w:szCs w:val="26"/>
        </w:rPr>
      </w:pPr>
    </w:p>
    <w:p w14:paraId="0E3DE6CB" w14:textId="28740B55" w:rsidR="000A600D" w:rsidRDefault="000A600D" w:rsidP="00DD7FB8">
      <w:pPr>
        <w:jc w:val="both"/>
        <w:rPr>
          <w:rFonts w:asciiTheme="minorHAnsi" w:hAnsiTheme="minorHAnsi" w:cstheme="minorHAnsi"/>
          <w:sz w:val="26"/>
          <w:szCs w:val="26"/>
        </w:rPr>
      </w:pPr>
      <w:r w:rsidRPr="00606C0A">
        <w:rPr>
          <w:rFonts w:asciiTheme="minorHAnsi" w:hAnsiTheme="minorHAnsi" w:cstheme="minorHAnsi"/>
          <w:sz w:val="26"/>
          <w:szCs w:val="26"/>
        </w:rPr>
        <w:lastRenderedPageBreak/>
        <w:t xml:space="preserve">A review of the terms of reference and group membership will take place every 12 months. </w:t>
      </w:r>
    </w:p>
    <w:p w14:paraId="7B435944" w14:textId="77777777" w:rsidR="00606C0A" w:rsidRPr="00606C0A" w:rsidRDefault="00606C0A" w:rsidP="00DD7FB8">
      <w:pPr>
        <w:jc w:val="both"/>
        <w:rPr>
          <w:rFonts w:asciiTheme="minorHAnsi" w:hAnsiTheme="minorHAnsi" w:cstheme="minorHAnsi"/>
          <w:sz w:val="26"/>
          <w:szCs w:val="26"/>
        </w:rPr>
      </w:pPr>
    </w:p>
    <w:p w14:paraId="5070995A" w14:textId="4209F78D" w:rsidR="00777882" w:rsidRPr="00606C0A" w:rsidRDefault="00E76427" w:rsidP="00DD7FB8">
      <w:pPr>
        <w:jc w:val="both"/>
        <w:rPr>
          <w:rFonts w:asciiTheme="minorHAnsi" w:hAnsiTheme="minorHAnsi" w:cstheme="minorHAnsi"/>
          <w:color w:val="000000"/>
          <w:sz w:val="26"/>
          <w:szCs w:val="26"/>
          <w:lang w:eastAsia="en-GB"/>
        </w:rPr>
      </w:pPr>
      <w:r w:rsidRPr="00606C0A">
        <w:rPr>
          <w:rFonts w:asciiTheme="minorHAnsi" w:hAnsiTheme="minorHAnsi" w:cstheme="minorHAnsi"/>
          <w:b/>
          <w:bCs/>
          <w:color w:val="000000"/>
          <w:sz w:val="26"/>
          <w:szCs w:val="26"/>
          <w:lang w:eastAsia="en-GB"/>
        </w:rPr>
        <w:t>Accountability:</w:t>
      </w:r>
      <w:r w:rsidRPr="00606C0A">
        <w:rPr>
          <w:rFonts w:asciiTheme="minorHAnsi" w:hAnsiTheme="minorHAnsi" w:cstheme="minorHAnsi"/>
          <w:color w:val="000000"/>
          <w:sz w:val="26"/>
          <w:szCs w:val="26"/>
          <w:lang w:eastAsia="en-GB"/>
        </w:rPr>
        <w:t> </w:t>
      </w:r>
    </w:p>
    <w:p w14:paraId="49ED7710" w14:textId="77777777" w:rsidR="00606C0A" w:rsidRDefault="00606C0A" w:rsidP="00DD7FB8">
      <w:pPr>
        <w:jc w:val="both"/>
        <w:rPr>
          <w:rFonts w:asciiTheme="minorHAnsi" w:hAnsiTheme="minorHAnsi" w:cstheme="minorHAnsi"/>
          <w:color w:val="000000"/>
          <w:sz w:val="26"/>
          <w:szCs w:val="26"/>
          <w:lang w:eastAsia="en-GB"/>
        </w:rPr>
      </w:pPr>
    </w:p>
    <w:p w14:paraId="559C01AA" w14:textId="77777777" w:rsidR="00606C0A" w:rsidRDefault="00777882" w:rsidP="00DD7FB8">
      <w:pPr>
        <w:jc w:val="both"/>
        <w:rPr>
          <w:rFonts w:asciiTheme="minorHAnsi" w:hAnsiTheme="minorHAnsi" w:cstheme="minorHAnsi"/>
          <w:color w:val="000000"/>
          <w:sz w:val="26"/>
          <w:szCs w:val="26"/>
          <w:lang w:eastAsia="en-GB"/>
        </w:rPr>
      </w:pPr>
      <w:r w:rsidRPr="00606C0A">
        <w:rPr>
          <w:rFonts w:asciiTheme="minorHAnsi" w:hAnsiTheme="minorHAnsi" w:cstheme="minorHAnsi"/>
          <w:color w:val="000000"/>
          <w:sz w:val="26"/>
          <w:szCs w:val="26"/>
          <w:lang w:eastAsia="en-GB"/>
        </w:rPr>
        <w:t xml:space="preserve">The balance of membership within the group promotes expertise both within and across the four key strands of Curriculum Kernewek. </w:t>
      </w:r>
    </w:p>
    <w:p w14:paraId="4B930FA4" w14:textId="77777777" w:rsidR="00606C0A" w:rsidRDefault="00606C0A" w:rsidP="00DD7FB8">
      <w:pPr>
        <w:jc w:val="both"/>
        <w:rPr>
          <w:rFonts w:asciiTheme="minorHAnsi" w:hAnsiTheme="minorHAnsi" w:cstheme="minorHAnsi"/>
          <w:color w:val="000000"/>
          <w:sz w:val="26"/>
          <w:szCs w:val="26"/>
          <w:lang w:eastAsia="en-GB"/>
        </w:rPr>
      </w:pPr>
    </w:p>
    <w:p w14:paraId="5ABFC795" w14:textId="5CF8B05F" w:rsidR="00E76427" w:rsidRPr="00606C0A" w:rsidRDefault="00777882" w:rsidP="00DD7FB8">
      <w:pPr>
        <w:jc w:val="both"/>
        <w:rPr>
          <w:rFonts w:asciiTheme="minorHAnsi" w:hAnsiTheme="minorHAnsi" w:cstheme="minorHAnsi"/>
          <w:color w:val="000000"/>
          <w:sz w:val="26"/>
          <w:szCs w:val="26"/>
          <w:lang w:eastAsia="en-GB"/>
        </w:rPr>
      </w:pPr>
      <w:r w:rsidRPr="00606C0A">
        <w:rPr>
          <w:rFonts w:asciiTheme="minorHAnsi" w:hAnsiTheme="minorHAnsi" w:cstheme="minorHAnsi"/>
          <w:color w:val="000000"/>
          <w:sz w:val="26"/>
          <w:szCs w:val="26"/>
          <w:lang w:eastAsia="en-GB"/>
        </w:rPr>
        <w:t xml:space="preserve">Whilst, from time to time, certain members of the group will be contributing knowledge and expertise to certain strands, they will not be held accountable for reporting back on activities and progress within those strands, since this remains the overarching responsibility of the </w:t>
      </w:r>
      <w:r w:rsidR="00717B97" w:rsidRPr="00606C0A">
        <w:rPr>
          <w:rFonts w:asciiTheme="minorHAnsi" w:hAnsiTheme="minorHAnsi" w:cstheme="minorHAnsi"/>
          <w:color w:val="000000"/>
          <w:sz w:val="26"/>
          <w:szCs w:val="26"/>
          <w:lang w:eastAsia="en-GB"/>
        </w:rPr>
        <w:t>full group.</w:t>
      </w:r>
    </w:p>
    <w:p w14:paraId="5B28A9E1" w14:textId="77777777" w:rsidR="00606C0A" w:rsidRDefault="00606C0A" w:rsidP="00DD7FB8">
      <w:pPr>
        <w:jc w:val="both"/>
        <w:rPr>
          <w:rFonts w:asciiTheme="minorHAnsi" w:hAnsiTheme="minorHAnsi" w:cstheme="minorHAnsi"/>
          <w:b/>
          <w:bCs/>
          <w:color w:val="000000"/>
          <w:sz w:val="26"/>
          <w:szCs w:val="26"/>
          <w:lang w:eastAsia="en-GB"/>
        </w:rPr>
      </w:pPr>
    </w:p>
    <w:p w14:paraId="0A5872D4" w14:textId="35FD8D76" w:rsidR="00E76427" w:rsidRPr="00606C0A" w:rsidRDefault="00E76427" w:rsidP="00DD7FB8">
      <w:pPr>
        <w:jc w:val="both"/>
        <w:rPr>
          <w:rFonts w:asciiTheme="minorHAnsi" w:hAnsiTheme="minorHAnsi" w:cstheme="minorHAnsi"/>
          <w:color w:val="000000"/>
          <w:sz w:val="26"/>
          <w:szCs w:val="26"/>
          <w:lang w:eastAsia="en-GB"/>
        </w:rPr>
      </w:pPr>
      <w:r w:rsidRPr="00606C0A">
        <w:rPr>
          <w:rFonts w:asciiTheme="minorHAnsi" w:hAnsiTheme="minorHAnsi" w:cstheme="minorHAnsi"/>
          <w:b/>
          <w:bCs/>
          <w:color w:val="000000"/>
          <w:sz w:val="26"/>
          <w:szCs w:val="26"/>
          <w:lang w:eastAsia="en-GB"/>
        </w:rPr>
        <w:t>Review:</w:t>
      </w:r>
      <w:r w:rsidRPr="00606C0A">
        <w:rPr>
          <w:rFonts w:asciiTheme="minorHAnsi" w:hAnsiTheme="minorHAnsi" w:cstheme="minorHAnsi"/>
          <w:color w:val="000000"/>
          <w:sz w:val="26"/>
          <w:szCs w:val="26"/>
          <w:lang w:eastAsia="en-GB"/>
        </w:rPr>
        <w:t> </w:t>
      </w:r>
    </w:p>
    <w:p w14:paraId="7E39DE5E" w14:textId="42E4A02C" w:rsidR="00E76427" w:rsidRDefault="00717B97" w:rsidP="00DD7FB8">
      <w:pPr>
        <w:jc w:val="both"/>
        <w:rPr>
          <w:rFonts w:asciiTheme="minorHAnsi" w:hAnsiTheme="minorHAnsi" w:cstheme="minorHAnsi"/>
          <w:color w:val="000000"/>
          <w:sz w:val="26"/>
          <w:szCs w:val="26"/>
          <w:lang w:eastAsia="en-GB"/>
        </w:rPr>
      </w:pPr>
      <w:r w:rsidRPr="00606C0A">
        <w:rPr>
          <w:rFonts w:asciiTheme="minorHAnsi" w:hAnsiTheme="minorHAnsi" w:cstheme="minorHAnsi"/>
          <w:color w:val="000000"/>
          <w:sz w:val="26"/>
          <w:szCs w:val="26"/>
          <w:lang w:eastAsia="en-GB"/>
        </w:rPr>
        <w:t xml:space="preserve">The group will meet </w:t>
      </w:r>
      <w:r w:rsidR="001E396D" w:rsidRPr="00606C0A">
        <w:rPr>
          <w:rFonts w:asciiTheme="minorHAnsi" w:hAnsiTheme="minorHAnsi" w:cstheme="minorHAnsi"/>
          <w:color w:val="000000"/>
          <w:sz w:val="26"/>
          <w:szCs w:val="26"/>
          <w:lang w:eastAsia="en-GB"/>
        </w:rPr>
        <w:t>annually</w:t>
      </w:r>
      <w:r w:rsidRPr="00606C0A">
        <w:rPr>
          <w:rFonts w:asciiTheme="minorHAnsi" w:hAnsiTheme="minorHAnsi" w:cstheme="minorHAnsi"/>
          <w:color w:val="000000"/>
          <w:sz w:val="26"/>
          <w:szCs w:val="26"/>
          <w:lang w:eastAsia="en-GB"/>
        </w:rPr>
        <w:t xml:space="preserve"> to </w:t>
      </w:r>
      <w:r w:rsidR="00E76427" w:rsidRPr="00606C0A">
        <w:rPr>
          <w:rFonts w:asciiTheme="minorHAnsi" w:hAnsiTheme="minorHAnsi" w:cstheme="minorHAnsi"/>
          <w:color w:val="000000"/>
          <w:sz w:val="26"/>
          <w:szCs w:val="26"/>
          <w:lang w:eastAsia="en-GB"/>
        </w:rPr>
        <w:t>review the relevance and value of its work</w:t>
      </w:r>
      <w:r w:rsidR="001E396D" w:rsidRPr="00606C0A">
        <w:rPr>
          <w:rFonts w:asciiTheme="minorHAnsi" w:hAnsiTheme="minorHAnsi" w:cstheme="minorHAnsi"/>
          <w:color w:val="000000"/>
          <w:sz w:val="26"/>
          <w:szCs w:val="26"/>
          <w:lang w:eastAsia="en-GB"/>
        </w:rPr>
        <w:t xml:space="preserve"> and to review the </w:t>
      </w:r>
      <w:r w:rsidRPr="00606C0A">
        <w:rPr>
          <w:rFonts w:asciiTheme="minorHAnsi" w:hAnsiTheme="minorHAnsi" w:cstheme="minorHAnsi"/>
          <w:color w:val="000000"/>
          <w:sz w:val="26"/>
          <w:szCs w:val="26"/>
          <w:lang w:eastAsia="en-GB"/>
        </w:rPr>
        <w:t xml:space="preserve">terms of </w:t>
      </w:r>
      <w:r w:rsidR="00E76427" w:rsidRPr="00606C0A">
        <w:rPr>
          <w:rFonts w:asciiTheme="minorHAnsi" w:hAnsiTheme="minorHAnsi" w:cstheme="minorHAnsi"/>
          <w:color w:val="000000"/>
          <w:sz w:val="26"/>
          <w:szCs w:val="26"/>
          <w:lang w:eastAsia="en-GB"/>
        </w:rPr>
        <w:t>reference</w:t>
      </w:r>
      <w:r w:rsidRPr="00606C0A">
        <w:rPr>
          <w:rFonts w:asciiTheme="minorHAnsi" w:hAnsiTheme="minorHAnsi" w:cstheme="minorHAnsi"/>
          <w:color w:val="000000"/>
          <w:sz w:val="26"/>
          <w:szCs w:val="26"/>
          <w:lang w:eastAsia="en-GB"/>
        </w:rPr>
        <w:t>.</w:t>
      </w:r>
    </w:p>
    <w:p w14:paraId="213645FB" w14:textId="77777777" w:rsidR="00606C0A" w:rsidRPr="00606C0A" w:rsidRDefault="00606C0A" w:rsidP="00DD7FB8">
      <w:pPr>
        <w:jc w:val="both"/>
        <w:rPr>
          <w:rFonts w:asciiTheme="minorHAnsi" w:hAnsiTheme="minorHAnsi" w:cstheme="minorHAnsi"/>
          <w:color w:val="000000"/>
          <w:sz w:val="26"/>
          <w:szCs w:val="26"/>
          <w:lang w:eastAsia="en-GB"/>
        </w:rPr>
      </w:pPr>
    </w:p>
    <w:p w14:paraId="582F0E4F" w14:textId="5E8D3B40" w:rsidR="00E76427" w:rsidRDefault="00E76427" w:rsidP="00DD7FB8">
      <w:pPr>
        <w:jc w:val="both"/>
        <w:rPr>
          <w:rFonts w:asciiTheme="minorHAnsi" w:hAnsiTheme="minorHAnsi" w:cstheme="minorHAnsi"/>
          <w:color w:val="000000"/>
          <w:sz w:val="26"/>
          <w:szCs w:val="26"/>
          <w:lang w:eastAsia="en-GB"/>
        </w:rPr>
      </w:pPr>
      <w:r w:rsidRPr="00606C0A">
        <w:rPr>
          <w:rFonts w:asciiTheme="minorHAnsi" w:hAnsiTheme="minorHAnsi" w:cstheme="minorHAnsi"/>
          <w:b/>
          <w:bCs/>
          <w:color w:val="000000"/>
          <w:sz w:val="26"/>
          <w:szCs w:val="26"/>
          <w:lang w:eastAsia="en-GB"/>
        </w:rPr>
        <w:t>Working methods / ways of working:</w:t>
      </w:r>
      <w:r w:rsidRPr="00606C0A">
        <w:rPr>
          <w:rFonts w:asciiTheme="minorHAnsi" w:hAnsiTheme="minorHAnsi" w:cstheme="minorHAnsi"/>
          <w:color w:val="000000"/>
          <w:sz w:val="26"/>
          <w:szCs w:val="26"/>
          <w:lang w:eastAsia="en-GB"/>
        </w:rPr>
        <w:t> </w:t>
      </w:r>
    </w:p>
    <w:p w14:paraId="191305EF" w14:textId="77777777" w:rsidR="00606C0A" w:rsidRPr="00606C0A" w:rsidRDefault="00606C0A" w:rsidP="00DD7FB8">
      <w:pPr>
        <w:jc w:val="both"/>
        <w:rPr>
          <w:rFonts w:asciiTheme="minorHAnsi" w:hAnsiTheme="minorHAnsi" w:cstheme="minorHAnsi"/>
          <w:color w:val="000000"/>
          <w:sz w:val="26"/>
          <w:szCs w:val="26"/>
          <w:lang w:eastAsia="en-GB"/>
        </w:rPr>
      </w:pPr>
    </w:p>
    <w:p w14:paraId="126F3BB4" w14:textId="6B2701F4" w:rsidR="00717B97" w:rsidRDefault="00717B97" w:rsidP="00DD7FB8">
      <w:pPr>
        <w:jc w:val="both"/>
        <w:rPr>
          <w:rFonts w:asciiTheme="minorHAnsi" w:hAnsiTheme="minorHAnsi" w:cstheme="minorHAnsi"/>
          <w:color w:val="000000"/>
          <w:sz w:val="26"/>
          <w:szCs w:val="26"/>
          <w:lang w:eastAsia="en-GB"/>
        </w:rPr>
      </w:pPr>
      <w:r w:rsidRPr="00606C0A">
        <w:rPr>
          <w:rFonts w:asciiTheme="minorHAnsi" w:hAnsiTheme="minorHAnsi" w:cstheme="minorHAnsi"/>
          <w:color w:val="000000"/>
          <w:sz w:val="26"/>
          <w:szCs w:val="26"/>
          <w:lang w:eastAsia="en-GB"/>
        </w:rPr>
        <w:t>The group will meet together and adopt the same shared learning approach; however, there is the potential for sub-groups to be formed which align themselves with the four strands of the Curriculum Kernewek.</w:t>
      </w:r>
      <w:r w:rsidR="00606C0A">
        <w:rPr>
          <w:rFonts w:asciiTheme="minorHAnsi" w:hAnsiTheme="minorHAnsi" w:cstheme="minorHAnsi"/>
          <w:color w:val="000000"/>
          <w:sz w:val="26"/>
          <w:szCs w:val="26"/>
          <w:lang w:eastAsia="en-GB"/>
        </w:rPr>
        <w:t xml:space="preserve"> </w:t>
      </w:r>
    </w:p>
    <w:p w14:paraId="034770AB" w14:textId="77777777" w:rsidR="00606C0A" w:rsidRDefault="00606C0A" w:rsidP="00DD7FB8">
      <w:pPr>
        <w:jc w:val="both"/>
        <w:rPr>
          <w:rFonts w:asciiTheme="minorHAnsi" w:hAnsiTheme="minorHAnsi" w:cstheme="minorHAnsi"/>
          <w:color w:val="000000"/>
          <w:sz w:val="26"/>
          <w:szCs w:val="26"/>
          <w:lang w:eastAsia="en-GB"/>
        </w:rPr>
      </w:pPr>
    </w:p>
    <w:p w14:paraId="0623990C" w14:textId="138E4876" w:rsidR="00606C0A" w:rsidRDefault="00606C0A" w:rsidP="00DD7FB8">
      <w:pPr>
        <w:jc w:val="both"/>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 xml:space="preserve">These groups will take individual responsibility for knowledge mapping within specific strands and report this back to the wider group. </w:t>
      </w:r>
    </w:p>
    <w:p w14:paraId="2526DA30" w14:textId="77777777" w:rsidR="00606C0A" w:rsidRPr="00606C0A" w:rsidRDefault="00606C0A" w:rsidP="00DD7FB8">
      <w:pPr>
        <w:jc w:val="both"/>
        <w:rPr>
          <w:rFonts w:asciiTheme="minorHAnsi" w:hAnsiTheme="minorHAnsi" w:cstheme="minorHAnsi"/>
          <w:color w:val="000000"/>
          <w:sz w:val="26"/>
          <w:szCs w:val="26"/>
          <w:lang w:eastAsia="en-GB"/>
        </w:rPr>
      </w:pPr>
    </w:p>
    <w:p w14:paraId="6EBCE99D" w14:textId="44FA42D2" w:rsidR="00E76427" w:rsidRPr="00606C0A" w:rsidRDefault="00606C0A" w:rsidP="00DD7FB8">
      <w:pPr>
        <w:jc w:val="both"/>
        <w:rPr>
          <w:rFonts w:asciiTheme="minorHAnsi" w:hAnsiTheme="minorHAnsi" w:cstheme="minorHAnsi"/>
          <w:color w:val="000000"/>
          <w:sz w:val="26"/>
          <w:szCs w:val="26"/>
          <w:lang w:eastAsia="en-GB"/>
        </w:rPr>
      </w:pPr>
      <w:r>
        <w:rPr>
          <w:rFonts w:asciiTheme="minorHAnsi" w:hAnsiTheme="minorHAnsi" w:cstheme="minorHAnsi"/>
          <w:b/>
          <w:bCs/>
          <w:color w:val="000000"/>
          <w:sz w:val="26"/>
          <w:szCs w:val="26"/>
          <w:lang w:eastAsia="en-GB"/>
        </w:rPr>
        <w:t>M</w:t>
      </w:r>
      <w:r w:rsidR="00E76427" w:rsidRPr="00606C0A">
        <w:rPr>
          <w:rFonts w:asciiTheme="minorHAnsi" w:hAnsiTheme="minorHAnsi" w:cstheme="minorHAnsi"/>
          <w:b/>
          <w:bCs/>
          <w:color w:val="000000"/>
          <w:sz w:val="26"/>
          <w:szCs w:val="26"/>
          <w:lang w:eastAsia="en-GB"/>
        </w:rPr>
        <w:t>eetings</w:t>
      </w:r>
      <w:r>
        <w:rPr>
          <w:rFonts w:asciiTheme="minorHAnsi" w:hAnsiTheme="minorHAnsi" w:cstheme="minorHAnsi"/>
          <w:b/>
          <w:bCs/>
          <w:color w:val="000000"/>
          <w:sz w:val="26"/>
          <w:szCs w:val="26"/>
          <w:lang w:eastAsia="en-GB"/>
        </w:rPr>
        <w:t>:</w:t>
      </w:r>
      <w:r w:rsidR="00E76427" w:rsidRPr="00606C0A">
        <w:rPr>
          <w:rFonts w:asciiTheme="minorHAnsi" w:hAnsiTheme="minorHAnsi" w:cstheme="minorHAnsi"/>
          <w:color w:val="000000"/>
          <w:sz w:val="26"/>
          <w:szCs w:val="26"/>
          <w:lang w:eastAsia="en-GB"/>
        </w:rPr>
        <w:t> </w:t>
      </w:r>
    </w:p>
    <w:p w14:paraId="065B7D4B" w14:textId="77777777" w:rsidR="001E396D" w:rsidRPr="00606C0A" w:rsidRDefault="001E396D" w:rsidP="00DD7FB8">
      <w:pPr>
        <w:jc w:val="both"/>
        <w:rPr>
          <w:rFonts w:asciiTheme="minorHAnsi" w:hAnsiTheme="minorHAnsi" w:cstheme="minorHAnsi"/>
          <w:color w:val="000000"/>
          <w:sz w:val="26"/>
          <w:szCs w:val="26"/>
          <w:lang w:eastAsia="en-GB"/>
        </w:rPr>
      </w:pPr>
    </w:p>
    <w:p w14:paraId="3966CA74" w14:textId="37D7B4F0" w:rsidR="00606C0A" w:rsidRDefault="001E396D" w:rsidP="00DD7FB8">
      <w:pPr>
        <w:jc w:val="both"/>
        <w:rPr>
          <w:rFonts w:asciiTheme="minorHAnsi" w:hAnsiTheme="minorHAnsi" w:cstheme="minorHAnsi"/>
          <w:color w:val="000000"/>
          <w:sz w:val="26"/>
          <w:szCs w:val="26"/>
          <w:lang w:eastAsia="en-GB"/>
        </w:rPr>
      </w:pPr>
      <w:r w:rsidRPr="00606C0A">
        <w:rPr>
          <w:rFonts w:asciiTheme="minorHAnsi" w:hAnsiTheme="minorHAnsi" w:cstheme="minorHAnsi"/>
          <w:color w:val="000000"/>
          <w:sz w:val="26"/>
          <w:szCs w:val="26"/>
          <w:lang w:eastAsia="en-GB"/>
        </w:rPr>
        <w:t xml:space="preserve">Meetings will be held half termly at Cornwall Council </w:t>
      </w:r>
      <w:r w:rsidR="00497731">
        <w:rPr>
          <w:rFonts w:asciiTheme="minorHAnsi" w:hAnsiTheme="minorHAnsi" w:cstheme="minorHAnsi"/>
          <w:color w:val="000000"/>
          <w:sz w:val="26"/>
          <w:szCs w:val="26"/>
          <w:lang w:eastAsia="en-GB"/>
        </w:rPr>
        <w:t>o</w:t>
      </w:r>
      <w:r w:rsidRPr="00606C0A">
        <w:rPr>
          <w:rFonts w:asciiTheme="minorHAnsi" w:hAnsiTheme="minorHAnsi" w:cstheme="minorHAnsi"/>
          <w:color w:val="000000"/>
          <w:sz w:val="26"/>
          <w:szCs w:val="26"/>
          <w:lang w:eastAsia="en-GB"/>
        </w:rPr>
        <w:t xml:space="preserve">ffices, with agenda and meeting papers circulated in advance. </w:t>
      </w:r>
    </w:p>
    <w:p w14:paraId="1928E180" w14:textId="77777777" w:rsidR="00606C0A" w:rsidRDefault="00606C0A" w:rsidP="00DD7FB8">
      <w:pPr>
        <w:jc w:val="both"/>
        <w:rPr>
          <w:rFonts w:asciiTheme="minorHAnsi" w:hAnsiTheme="minorHAnsi" w:cstheme="minorHAnsi"/>
          <w:color w:val="000000"/>
          <w:sz w:val="26"/>
          <w:szCs w:val="26"/>
          <w:lang w:eastAsia="en-GB"/>
        </w:rPr>
      </w:pPr>
    </w:p>
    <w:p w14:paraId="630A8D86" w14:textId="403D3314" w:rsidR="001E396D" w:rsidRDefault="001E396D" w:rsidP="00DD7FB8">
      <w:pPr>
        <w:jc w:val="both"/>
        <w:rPr>
          <w:rFonts w:asciiTheme="minorHAnsi" w:hAnsiTheme="minorHAnsi" w:cstheme="minorHAnsi"/>
          <w:color w:val="000000"/>
          <w:sz w:val="26"/>
          <w:szCs w:val="26"/>
          <w:lang w:eastAsia="en-GB"/>
        </w:rPr>
      </w:pPr>
      <w:r w:rsidRPr="00606C0A">
        <w:rPr>
          <w:rFonts w:asciiTheme="minorHAnsi" w:hAnsiTheme="minorHAnsi" w:cstheme="minorHAnsi"/>
          <w:color w:val="000000"/>
          <w:sz w:val="26"/>
          <w:szCs w:val="26"/>
          <w:lang w:eastAsia="en-GB"/>
        </w:rPr>
        <w:t>Meetings will be organised and chaired by the</w:t>
      </w:r>
      <w:r w:rsidR="00606C0A">
        <w:rPr>
          <w:rFonts w:asciiTheme="minorHAnsi" w:hAnsiTheme="minorHAnsi" w:cstheme="minorHAnsi"/>
          <w:color w:val="000000"/>
          <w:sz w:val="26"/>
          <w:szCs w:val="26"/>
          <w:lang w:eastAsia="en-GB"/>
        </w:rPr>
        <w:t xml:space="preserve"> SEEO</w:t>
      </w:r>
      <w:r w:rsidRPr="00606C0A">
        <w:rPr>
          <w:rFonts w:asciiTheme="minorHAnsi" w:hAnsiTheme="minorHAnsi" w:cstheme="minorHAnsi"/>
          <w:color w:val="000000"/>
          <w:sz w:val="26"/>
          <w:szCs w:val="26"/>
          <w:lang w:eastAsia="en-GB"/>
        </w:rPr>
        <w:t xml:space="preserve">. Topics for the agenda will be generated from the ongoing work of the group. </w:t>
      </w:r>
    </w:p>
    <w:p w14:paraId="76DAC0A6" w14:textId="77777777" w:rsidR="00606C0A" w:rsidRPr="00606C0A" w:rsidRDefault="00606C0A" w:rsidP="00DD7FB8">
      <w:pPr>
        <w:jc w:val="both"/>
        <w:rPr>
          <w:rFonts w:asciiTheme="minorHAnsi" w:hAnsiTheme="minorHAnsi" w:cstheme="minorHAnsi"/>
          <w:color w:val="000000"/>
          <w:sz w:val="26"/>
          <w:szCs w:val="26"/>
          <w:lang w:eastAsia="en-GB"/>
        </w:rPr>
      </w:pPr>
    </w:p>
    <w:p w14:paraId="26E442DF" w14:textId="77777777" w:rsidR="001E396D" w:rsidRDefault="001E396D" w:rsidP="00DD7FB8">
      <w:pPr>
        <w:jc w:val="both"/>
        <w:rPr>
          <w:rFonts w:asciiTheme="minorHAnsi" w:hAnsiTheme="minorHAnsi" w:cstheme="minorHAnsi"/>
          <w:color w:val="000000"/>
          <w:sz w:val="26"/>
          <w:szCs w:val="26"/>
          <w:lang w:eastAsia="en-GB"/>
        </w:rPr>
      </w:pPr>
      <w:r w:rsidRPr="00606C0A">
        <w:rPr>
          <w:rFonts w:asciiTheme="minorHAnsi" w:hAnsiTheme="minorHAnsi" w:cstheme="minorHAnsi"/>
          <w:color w:val="000000"/>
          <w:sz w:val="26"/>
          <w:szCs w:val="26"/>
          <w:lang w:eastAsia="en-GB"/>
        </w:rPr>
        <w:t xml:space="preserve">The format of the meeting will vary according to the agenda but will involve whole group learning and task based activities as well as small group activities. There is no intention to invite non-members of the Group to the meetings other than for training purposes, however in circumstances where this is the case this will be with the agreement of the Group.  </w:t>
      </w:r>
    </w:p>
    <w:p w14:paraId="25229553" w14:textId="77777777" w:rsidR="00606C0A" w:rsidRPr="00606C0A" w:rsidRDefault="00606C0A" w:rsidP="00DD7FB8">
      <w:pPr>
        <w:jc w:val="both"/>
        <w:rPr>
          <w:rFonts w:asciiTheme="minorHAnsi" w:hAnsiTheme="minorHAnsi" w:cstheme="minorHAnsi"/>
          <w:color w:val="000000"/>
          <w:sz w:val="26"/>
          <w:szCs w:val="26"/>
          <w:lang w:eastAsia="en-GB"/>
        </w:rPr>
      </w:pPr>
    </w:p>
    <w:p w14:paraId="1DE61BC9" w14:textId="573F7E86" w:rsidR="001E396D" w:rsidRPr="00606C0A" w:rsidRDefault="001E396D" w:rsidP="00DD7FB8">
      <w:pPr>
        <w:jc w:val="both"/>
        <w:rPr>
          <w:rFonts w:asciiTheme="minorHAnsi" w:hAnsiTheme="minorHAnsi" w:cstheme="minorHAnsi"/>
          <w:color w:val="000000"/>
          <w:sz w:val="26"/>
          <w:szCs w:val="26"/>
          <w:lang w:eastAsia="en-GB"/>
        </w:rPr>
      </w:pPr>
      <w:r w:rsidRPr="00606C0A">
        <w:rPr>
          <w:rFonts w:asciiTheme="minorHAnsi" w:hAnsiTheme="minorHAnsi" w:cstheme="minorHAnsi"/>
          <w:color w:val="000000"/>
          <w:sz w:val="26"/>
          <w:szCs w:val="26"/>
          <w:lang w:eastAsia="en-GB"/>
        </w:rPr>
        <w:lastRenderedPageBreak/>
        <w:t xml:space="preserve">The </w:t>
      </w:r>
      <w:r w:rsidR="00606C0A">
        <w:rPr>
          <w:rFonts w:asciiTheme="minorHAnsi" w:hAnsiTheme="minorHAnsi" w:cstheme="minorHAnsi"/>
          <w:color w:val="000000"/>
          <w:sz w:val="26"/>
          <w:szCs w:val="26"/>
          <w:lang w:eastAsia="en-GB"/>
        </w:rPr>
        <w:t xml:space="preserve">SEEO </w:t>
      </w:r>
      <w:r w:rsidRPr="00606C0A">
        <w:rPr>
          <w:rFonts w:asciiTheme="minorHAnsi" w:hAnsiTheme="minorHAnsi" w:cstheme="minorHAnsi"/>
          <w:color w:val="000000"/>
          <w:sz w:val="26"/>
          <w:szCs w:val="26"/>
          <w:lang w:eastAsia="en-GB"/>
        </w:rPr>
        <w:t>will provide secretariat for the group</w:t>
      </w:r>
      <w:r w:rsidR="00606C0A">
        <w:rPr>
          <w:rFonts w:asciiTheme="minorHAnsi" w:hAnsiTheme="minorHAnsi" w:cstheme="minorHAnsi"/>
          <w:color w:val="000000"/>
          <w:sz w:val="26"/>
          <w:szCs w:val="26"/>
          <w:lang w:eastAsia="en-GB"/>
        </w:rPr>
        <w:t>, or otherwise delegate this responsibility to another member of the Working Group as appropriate</w:t>
      </w:r>
      <w:r w:rsidRPr="00606C0A">
        <w:rPr>
          <w:rFonts w:asciiTheme="minorHAnsi" w:hAnsiTheme="minorHAnsi" w:cstheme="minorHAnsi"/>
          <w:color w:val="000000"/>
          <w:sz w:val="26"/>
          <w:szCs w:val="26"/>
          <w:lang w:eastAsia="en-GB"/>
        </w:rPr>
        <w:t xml:space="preserve">. </w:t>
      </w:r>
    </w:p>
    <w:p w14:paraId="1567117B" w14:textId="77777777" w:rsidR="001E396D" w:rsidRPr="00606C0A" w:rsidRDefault="001E396D" w:rsidP="00DD7FB8">
      <w:pPr>
        <w:jc w:val="both"/>
        <w:rPr>
          <w:rFonts w:asciiTheme="minorHAnsi" w:hAnsiTheme="minorHAnsi" w:cstheme="minorHAnsi"/>
          <w:color w:val="000000"/>
          <w:sz w:val="26"/>
          <w:szCs w:val="26"/>
          <w:lang w:eastAsia="en-GB"/>
        </w:rPr>
      </w:pPr>
    </w:p>
    <w:p w14:paraId="3BCCA9AE" w14:textId="77777777" w:rsidR="00606C0A" w:rsidRDefault="00606C0A" w:rsidP="00DD7FB8">
      <w:pPr>
        <w:jc w:val="both"/>
        <w:rPr>
          <w:rFonts w:asciiTheme="minorHAnsi" w:hAnsiTheme="minorHAnsi" w:cstheme="minorHAnsi"/>
          <w:b/>
          <w:bCs/>
          <w:color w:val="000000"/>
          <w:sz w:val="26"/>
          <w:szCs w:val="26"/>
          <w:lang w:eastAsia="en-GB"/>
        </w:rPr>
      </w:pPr>
    </w:p>
    <w:p w14:paraId="2D684040" w14:textId="77777777" w:rsidR="00606C0A" w:rsidRDefault="00606C0A" w:rsidP="00DD7FB8">
      <w:pPr>
        <w:jc w:val="both"/>
        <w:rPr>
          <w:rFonts w:asciiTheme="minorHAnsi" w:hAnsiTheme="minorHAnsi" w:cstheme="minorHAnsi"/>
          <w:b/>
          <w:bCs/>
          <w:color w:val="000000"/>
          <w:sz w:val="26"/>
          <w:szCs w:val="26"/>
          <w:lang w:eastAsia="en-GB"/>
        </w:rPr>
      </w:pPr>
      <w:r>
        <w:rPr>
          <w:rFonts w:asciiTheme="minorHAnsi" w:hAnsiTheme="minorHAnsi" w:cstheme="minorHAnsi"/>
          <w:b/>
          <w:bCs/>
          <w:color w:val="000000"/>
          <w:sz w:val="26"/>
          <w:szCs w:val="26"/>
          <w:lang w:eastAsia="en-GB"/>
        </w:rPr>
        <w:t>S</w:t>
      </w:r>
      <w:r w:rsidR="00E76427" w:rsidRPr="00606C0A">
        <w:rPr>
          <w:rFonts w:asciiTheme="minorHAnsi" w:hAnsiTheme="minorHAnsi" w:cstheme="minorHAnsi"/>
          <w:b/>
          <w:bCs/>
          <w:color w:val="000000"/>
          <w:sz w:val="26"/>
          <w:szCs w:val="26"/>
          <w:lang w:eastAsia="en-GB"/>
        </w:rPr>
        <w:t>haring of information and resources (including confidential materials)</w:t>
      </w:r>
    </w:p>
    <w:p w14:paraId="25510E71" w14:textId="77777777" w:rsidR="00606C0A" w:rsidRDefault="00606C0A" w:rsidP="00DD7FB8">
      <w:pPr>
        <w:jc w:val="both"/>
        <w:rPr>
          <w:rFonts w:asciiTheme="minorHAnsi" w:hAnsiTheme="minorHAnsi" w:cstheme="minorHAnsi"/>
          <w:b/>
          <w:bCs/>
          <w:color w:val="000000"/>
          <w:sz w:val="26"/>
          <w:szCs w:val="26"/>
          <w:lang w:eastAsia="en-GB"/>
        </w:rPr>
      </w:pPr>
    </w:p>
    <w:p w14:paraId="0314943D" w14:textId="5EAE26D5" w:rsidR="00606C0A" w:rsidRDefault="00606C0A" w:rsidP="00DD7FB8">
      <w:pPr>
        <w:jc w:val="both"/>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Resources and information will be shared between the group at meetings and, outside of meetings, via confidential email.</w:t>
      </w:r>
    </w:p>
    <w:p w14:paraId="634C5269" w14:textId="77777777" w:rsidR="00606C0A" w:rsidRDefault="00606C0A" w:rsidP="00DD7FB8">
      <w:pPr>
        <w:jc w:val="both"/>
        <w:rPr>
          <w:rFonts w:asciiTheme="minorHAnsi" w:hAnsiTheme="minorHAnsi" w:cstheme="minorHAnsi"/>
          <w:color w:val="000000"/>
          <w:sz w:val="26"/>
          <w:szCs w:val="26"/>
          <w:lang w:eastAsia="en-GB"/>
        </w:rPr>
      </w:pPr>
    </w:p>
    <w:p w14:paraId="5578F530" w14:textId="5E2CE18D" w:rsidR="00E76427" w:rsidRPr="00606C0A" w:rsidRDefault="00606C0A" w:rsidP="00DD7FB8">
      <w:pPr>
        <w:jc w:val="both"/>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No personal or sensitive information will be shared at the meeting, nor school level data.</w:t>
      </w:r>
    </w:p>
    <w:p w14:paraId="75BEED1A" w14:textId="77777777" w:rsidR="00606C0A" w:rsidRDefault="00606C0A" w:rsidP="00DD7FB8">
      <w:pPr>
        <w:jc w:val="both"/>
        <w:rPr>
          <w:rFonts w:asciiTheme="minorHAnsi" w:hAnsiTheme="minorHAnsi" w:cstheme="minorHAnsi"/>
          <w:b/>
          <w:bCs/>
          <w:color w:val="000000"/>
          <w:sz w:val="26"/>
          <w:szCs w:val="26"/>
          <w:lang w:eastAsia="en-GB"/>
        </w:rPr>
      </w:pPr>
    </w:p>
    <w:p w14:paraId="5AB5CDC9" w14:textId="206AA3E6" w:rsidR="00E76427" w:rsidRDefault="00E76427" w:rsidP="00DD7FB8">
      <w:pPr>
        <w:jc w:val="both"/>
        <w:rPr>
          <w:rFonts w:asciiTheme="minorHAnsi" w:hAnsiTheme="minorHAnsi" w:cstheme="minorHAnsi"/>
          <w:sz w:val="26"/>
          <w:szCs w:val="26"/>
        </w:rPr>
      </w:pPr>
    </w:p>
    <w:p w14:paraId="3E6E9644" w14:textId="77777777" w:rsidR="00606C0A" w:rsidRDefault="00606C0A" w:rsidP="00DD7FB8">
      <w:pPr>
        <w:jc w:val="both"/>
        <w:rPr>
          <w:rFonts w:asciiTheme="minorHAnsi" w:hAnsiTheme="minorHAnsi" w:cstheme="minorHAnsi"/>
          <w:sz w:val="26"/>
          <w:szCs w:val="26"/>
        </w:rPr>
      </w:pPr>
      <w:r>
        <w:rPr>
          <w:rFonts w:asciiTheme="minorHAnsi" w:hAnsiTheme="minorHAnsi" w:cstheme="minorHAnsi"/>
          <w:sz w:val="26"/>
          <w:szCs w:val="26"/>
        </w:rPr>
        <w:t xml:space="preserve">Authored by: </w:t>
      </w:r>
    </w:p>
    <w:p w14:paraId="0524A0F9" w14:textId="77777777" w:rsidR="00606C0A" w:rsidRDefault="00606C0A" w:rsidP="00DD7FB8">
      <w:pPr>
        <w:jc w:val="both"/>
        <w:rPr>
          <w:rFonts w:asciiTheme="minorHAnsi" w:hAnsiTheme="minorHAnsi" w:cstheme="minorHAnsi"/>
          <w:sz w:val="26"/>
          <w:szCs w:val="26"/>
        </w:rPr>
      </w:pPr>
      <w:r>
        <w:rPr>
          <w:rFonts w:asciiTheme="minorHAnsi" w:hAnsiTheme="minorHAnsi" w:cstheme="minorHAnsi"/>
          <w:sz w:val="26"/>
          <w:szCs w:val="26"/>
        </w:rPr>
        <w:t xml:space="preserve">Mark Corbett </w:t>
      </w:r>
    </w:p>
    <w:p w14:paraId="78E2975B" w14:textId="736858D4" w:rsidR="00606C0A" w:rsidRDefault="00606C0A" w:rsidP="00DD7FB8">
      <w:pPr>
        <w:jc w:val="both"/>
        <w:rPr>
          <w:rFonts w:asciiTheme="minorHAnsi" w:hAnsiTheme="minorHAnsi" w:cstheme="minorHAnsi"/>
          <w:sz w:val="26"/>
          <w:szCs w:val="26"/>
        </w:rPr>
      </w:pPr>
      <w:r>
        <w:rPr>
          <w:rFonts w:asciiTheme="minorHAnsi" w:hAnsiTheme="minorHAnsi" w:cstheme="minorHAnsi"/>
          <w:sz w:val="26"/>
          <w:szCs w:val="26"/>
        </w:rPr>
        <w:t>(Senior Education Effectiveness Officer and Curriculum Kernewek Project Lead)</w:t>
      </w:r>
    </w:p>
    <w:p w14:paraId="5E7B44CD" w14:textId="77777777" w:rsidR="00606C0A" w:rsidRDefault="00606C0A" w:rsidP="00DD7FB8">
      <w:pPr>
        <w:jc w:val="both"/>
        <w:rPr>
          <w:rFonts w:asciiTheme="minorHAnsi" w:hAnsiTheme="minorHAnsi" w:cstheme="minorHAnsi"/>
          <w:sz w:val="26"/>
          <w:szCs w:val="26"/>
        </w:rPr>
      </w:pPr>
    </w:p>
    <w:p w14:paraId="622FC7B5" w14:textId="1C535960" w:rsidR="00606C0A" w:rsidRDefault="00606C0A" w:rsidP="00DD7FB8">
      <w:pPr>
        <w:jc w:val="both"/>
        <w:rPr>
          <w:rFonts w:asciiTheme="minorHAnsi" w:hAnsiTheme="minorHAnsi" w:cstheme="minorHAnsi"/>
          <w:sz w:val="26"/>
          <w:szCs w:val="26"/>
        </w:rPr>
      </w:pPr>
      <w:r>
        <w:rPr>
          <w:rFonts w:asciiTheme="minorHAnsi" w:hAnsiTheme="minorHAnsi" w:cstheme="minorHAnsi"/>
          <w:sz w:val="26"/>
          <w:szCs w:val="26"/>
        </w:rPr>
        <w:t>November 2023</w:t>
      </w:r>
    </w:p>
    <w:p w14:paraId="2988A8C5" w14:textId="77777777" w:rsidR="00606C0A" w:rsidRDefault="00606C0A" w:rsidP="00DD7FB8">
      <w:pPr>
        <w:jc w:val="both"/>
        <w:rPr>
          <w:rFonts w:asciiTheme="minorHAnsi" w:hAnsiTheme="minorHAnsi" w:cstheme="minorHAnsi"/>
          <w:sz w:val="26"/>
          <w:szCs w:val="26"/>
        </w:rPr>
      </w:pPr>
    </w:p>
    <w:p w14:paraId="19904DBE" w14:textId="3A442980" w:rsidR="00606C0A" w:rsidRPr="0086044D" w:rsidRDefault="00606C0A" w:rsidP="00DD7FB8">
      <w:pPr>
        <w:jc w:val="both"/>
        <w:rPr>
          <w:rFonts w:asciiTheme="minorHAnsi" w:hAnsiTheme="minorHAnsi" w:cstheme="minorHAnsi"/>
          <w:sz w:val="26"/>
          <w:szCs w:val="26"/>
        </w:rPr>
      </w:pPr>
      <w:r>
        <w:rPr>
          <w:rFonts w:asciiTheme="minorHAnsi" w:hAnsiTheme="minorHAnsi" w:cstheme="minorHAnsi"/>
          <w:sz w:val="26"/>
          <w:szCs w:val="26"/>
        </w:rPr>
        <w:t>To be reviewed: November 2024</w:t>
      </w:r>
    </w:p>
    <w:sectPr w:rsidR="00606C0A" w:rsidRPr="0086044D" w:rsidSect="00AF3E43">
      <w:headerReference w:type="default" r:id="rId13"/>
      <w:pgSz w:w="11909" w:h="16834" w:code="9"/>
      <w:pgMar w:top="2098" w:right="1440" w:bottom="1440" w:left="1440" w:header="709" w:footer="709" w:gutter="0"/>
      <w:paperSrc w:first="7" w:other="7"/>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echey Nicolette" w:date="2019-10-14T16:04:00Z" w:initials="BN">
    <w:p w14:paraId="69533835" w14:textId="77777777" w:rsidR="000A600D" w:rsidRDefault="000A600D" w:rsidP="000A600D">
      <w:pPr>
        <w:pStyle w:val="CommentText"/>
      </w:pPr>
      <w:r>
        <w:rPr>
          <w:rStyle w:val="CommentReference"/>
        </w:rPr>
        <w:annotationRef/>
      </w:r>
      <w:r>
        <w:t>This para moved from end of Principles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53383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33835" w16cid:durableId="27A1B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F2FB" w14:textId="77777777" w:rsidR="00597838" w:rsidRDefault="00597838">
      <w:r>
        <w:separator/>
      </w:r>
    </w:p>
  </w:endnote>
  <w:endnote w:type="continuationSeparator" w:id="0">
    <w:p w14:paraId="4F3D4E21" w14:textId="77777777" w:rsidR="00597838" w:rsidRDefault="0059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ED07" w14:textId="77777777" w:rsidR="00597838" w:rsidRDefault="00597838">
      <w:r>
        <w:separator/>
      </w:r>
    </w:p>
  </w:footnote>
  <w:footnote w:type="continuationSeparator" w:id="0">
    <w:p w14:paraId="7C6617DB" w14:textId="77777777" w:rsidR="00597838" w:rsidRDefault="0059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16CD" w14:textId="79002050" w:rsidR="00B22647" w:rsidRDefault="00AF3E43" w:rsidP="00B22647">
    <w:pPr>
      <w:pStyle w:val="Header"/>
      <w:tabs>
        <w:tab w:val="left" w:pos="3390"/>
      </w:tabs>
    </w:pPr>
    <w:r>
      <w:rPr>
        <w:noProof/>
        <w:lang w:eastAsia="en-GB"/>
      </w:rPr>
      <mc:AlternateContent>
        <mc:Choice Requires="wps">
          <w:drawing>
            <wp:anchor distT="0" distB="0" distL="114300" distR="114300" simplePos="0" relativeHeight="251658240" behindDoc="0" locked="0" layoutInCell="0" allowOverlap="1" wp14:anchorId="14E48B96" wp14:editId="7B2FD382">
              <wp:simplePos x="0" y="0"/>
              <wp:positionH relativeFrom="page">
                <wp:posOffset>0</wp:posOffset>
              </wp:positionH>
              <wp:positionV relativeFrom="page">
                <wp:posOffset>190500</wp:posOffset>
              </wp:positionV>
              <wp:extent cx="7562215" cy="266700"/>
              <wp:effectExtent l="0" t="0" r="0" b="0"/>
              <wp:wrapNone/>
              <wp:docPr id="4" name="MSIPCM259646e5a5ab698ae923f826"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C4D455" w14:textId="6C9516C0" w:rsidR="00AF3E43" w:rsidRPr="00AF3E43" w:rsidRDefault="00AF3E43" w:rsidP="00AF3E43">
                          <w:pPr>
                            <w:jc w:val="right"/>
                            <w:rPr>
                              <w:rFonts w:ascii="Calibri" w:hAnsi="Calibri" w:cs="Calibri"/>
                              <w:color w:val="FF8C00"/>
                              <w:sz w:val="20"/>
                            </w:rPr>
                          </w:pPr>
                          <w:r w:rsidRPr="00AF3E43">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E48B96" id="_x0000_t202" coordsize="21600,21600" o:spt="202" path="m,l,21600r21600,l21600,xe">
              <v:stroke joinstyle="miter"/>
              <v:path gradientshapeok="t" o:connecttype="rect"/>
            </v:shapetype>
            <v:shape id="MSIPCM259646e5a5ab698ae923f826" o:spid="_x0000_s1026" type="#_x0000_t202" alt="{&quot;HashCode&quot;:-2130211288,&quot;Height&quot;:841.0,&quot;Width&quot;:595.0,&quot;Placement&quot;:&quot;Header&quot;,&quot;Index&quot;:&quot;Primary&quot;,&quot;Section&quot;:1,&quot;Top&quot;:0.0,&quot;Left&quot;:0.0}" style="position:absolute;margin-left:0;margin-top:15pt;width:595.4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" o:allowincell="f" filled="f" stroked="f" strokeweight=".5pt">
              <v:textbox inset=",0,20pt,0">
                <w:txbxContent>
                  <w:p w14:paraId="3BC4D455" w14:textId="6C9516C0" w:rsidR="00AF3E43" w:rsidRPr="00AF3E43" w:rsidRDefault="00AF3E43" w:rsidP="00AF3E43">
                    <w:pPr>
                      <w:jc w:val="right"/>
                      <w:rPr>
                        <w:rFonts w:ascii="Calibri" w:hAnsi="Calibri" w:cs="Calibri"/>
                        <w:color w:val="FF8C00"/>
                        <w:sz w:val="20"/>
                      </w:rPr>
                    </w:pPr>
                    <w:r w:rsidRPr="00AF3E43">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6192" behindDoc="1" locked="0" layoutInCell="1" allowOverlap="1" wp14:anchorId="5D996B1F" wp14:editId="61AF606C">
          <wp:simplePos x="0" y="0"/>
          <wp:positionH relativeFrom="column">
            <wp:posOffset>0</wp:posOffset>
          </wp:positionH>
          <wp:positionV relativeFrom="page">
            <wp:posOffset>449580</wp:posOffset>
          </wp:positionV>
          <wp:extent cx="4010025" cy="810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010025" cy="810025"/>
                  </a:xfrm>
                  <a:prstGeom prst="rect">
                    <a:avLst/>
                  </a:prstGeom>
                </pic:spPr>
              </pic:pic>
            </a:graphicData>
          </a:graphic>
          <wp14:sizeRelH relativeFrom="margin">
            <wp14:pctWidth>0</wp14:pctWidth>
          </wp14:sizeRelH>
          <wp14:sizeRelV relativeFrom="margin">
            <wp14:pctHeight>0</wp14:pctHeight>
          </wp14:sizeRelV>
        </wp:anchor>
      </w:drawing>
    </w:r>
  </w:p>
  <w:p w14:paraId="5B438752" w14:textId="77777777" w:rsidR="00337FD8" w:rsidRDefault="00337FD8" w:rsidP="00C9283B">
    <w:pPr>
      <w:pStyle w:val="Header"/>
      <w:tabs>
        <w:tab w:val="clear" w:pos="4153"/>
        <w:tab w:val="clear" w:pos="8306"/>
        <w:tab w:val="left" w:pos="39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F75"/>
    <w:multiLevelType w:val="multilevel"/>
    <w:tmpl w:val="40F0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E6C08"/>
    <w:multiLevelType w:val="multilevel"/>
    <w:tmpl w:val="6C9AB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02457"/>
    <w:multiLevelType w:val="multilevel"/>
    <w:tmpl w:val="8DC8B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C05C4"/>
    <w:multiLevelType w:val="hybridMultilevel"/>
    <w:tmpl w:val="8E5A9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9948E8"/>
    <w:multiLevelType w:val="multilevel"/>
    <w:tmpl w:val="71F2D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86D75"/>
    <w:multiLevelType w:val="hybridMultilevel"/>
    <w:tmpl w:val="E4ECB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3772F7"/>
    <w:multiLevelType w:val="multilevel"/>
    <w:tmpl w:val="69DA4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D1C6B"/>
    <w:multiLevelType w:val="hybridMultilevel"/>
    <w:tmpl w:val="F97CC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C8539B"/>
    <w:multiLevelType w:val="multilevel"/>
    <w:tmpl w:val="73F02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F5DB3"/>
    <w:multiLevelType w:val="hybridMultilevel"/>
    <w:tmpl w:val="D4882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72882"/>
    <w:multiLevelType w:val="multilevel"/>
    <w:tmpl w:val="98940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A28FE"/>
    <w:multiLevelType w:val="multilevel"/>
    <w:tmpl w:val="CB5C0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1"/>
  </w:num>
  <w:num w:numId="5">
    <w:abstractNumId w:val="6"/>
  </w:num>
  <w:num w:numId="6">
    <w:abstractNumId w:val="0"/>
  </w:num>
  <w:num w:numId="7">
    <w:abstractNumId w:val="4"/>
  </w:num>
  <w:num w:numId="8">
    <w:abstractNumId w:val="11"/>
  </w:num>
  <w:num w:numId="9">
    <w:abstractNumId w:val="10"/>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echey Nicolette">
    <w15:presenceInfo w15:providerId="AD" w15:userId="S-1-5-21-583907252-1085031214-682003330-92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53"/>
    <w:rsid w:val="00032399"/>
    <w:rsid w:val="00057FEC"/>
    <w:rsid w:val="00076970"/>
    <w:rsid w:val="000A3154"/>
    <w:rsid w:val="000A600D"/>
    <w:rsid w:val="000F5E82"/>
    <w:rsid w:val="0012302C"/>
    <w:rsid w:val="00132CF3"/>
    <w:rsid w:val="00140013"/>
    <w:rsid w:val="00151880"/>
    <w:rsid w:val="001678A7"/>
    <w:rsid w:val="00170438"/>
    <w:rsid w:val="001B0DA7"/>
    <w:rsid w:val="001B1824"/>
    <w:rsid w:val="001E0D1F"/>
    <w:rsid w:val="001E396D"/>
    <w:rsid w:val="00200B4B"/>
    <w:rsid w:val="002100CA"/>
    <w:rsid w:val="00222DC4"/>
    <w:rsid w:val="002425F0"/>
    <w:rsid w:val="00247798"/>
    <w:rsid w:val="0027326C"/>
    <w:rsid w:val="00277CBC"/>
    <w:rsid w:val="0028288C"/>
    <w:rsid w:val="002C3C78"/>
    <w:rsid w:val="002E3E84"/>
    <w:rsid w:val="002E5515"/>
    <w:rsid w:val="003017CE"/>
    <w:rsid w:val="00320828"/>
    <w:rsid w:val="00327CCF"/>
    <w:rsid w:val="00337FBF"/>
    <w:rsid w:val="00337FD8"/>
    <w:rsid w:val="003575BA"/>
    <w:rsid w:val="00365FE3"/>
    <w:rsid w:val="0038394C"/>
    <w:rsid w:val="003C04DC"/>
    <w:rsid w:val="00435906"/>
    <w:rsid w:val="00477768"/>
    <w:rsid w:val="00480D30"/>
    <w:rsid w:val="004924DD"/>
    <w:rsid w:val="00497731"/>
    <w:rsid w:val="004A79F5"/>
    <w:rsid w:val="004B3B7D"/>
    <w:rsid w:val="004B50AB"/>
    <w:rsid w:val="004D3355"/>
    <w:rsid w:val="004D6FFC"/>
    <w:rsid w:val="00534FC5"/>
    <w:rsid w:val="00597838"/>
    <w:rsid w:val="005A1596"/>
    <w:rsid w:val="00606C0A"/>
    <w:rsid w:val="00636895"/>
    <w:rsid w:val="00655BF4"/>
    <w:rsid w:val="00682817"/>
    <w:rsid w:val="006B4DAF"/>
    <w:rsid w:val="007039B5"/>
    <w:rsid w:val="00717B97"/>
    <w:rsid w:val="00762E83"/>
    <w:rsid w:val="00774761"/>
    <w:rsid w:val="00777882"/>
    <w:rsid w:val="007873BB"/>
    <w:rsid w:val="007A2C87"/>
    <w:rsid w:val="007E0D32"/>
    <w:rsid w:val="007E12E7"/>
    <w:rsid w:val="007E7C19"/>
    <w:rsid w:val="00801D17"/>
    <w:rsid w:val="00830CE0"/>
    <w:rsid w:val="00835415"/>
    <w:rsid w:val="00854DD3"/>
    <w:rsid w:val="0086044D"/>
    <w:rsid w:val="00871BE3"/>
    <w:rsid w:val="00873314"/>
    <w:rsid w:val="008A4296"/>
    <w:rsid w:val="008D58CF"/>
    <w:rsid w:val="009717D6"/>
    <w:rsid w:val="00985689"/>
    <w:rsid w:val="009A3E75"/>
    <w:rsid w:val="009A60E9"/>
    <w:rsid w:val="009A6932"/>
    <w:rsid w:val="009F0E44"/>
    <w:rsid w:val="00A2382A"/>
    <w:rsid w:val="00A5713B"/>
    <w:rsid w:val="00A708B4"/>
    <w:rsid w:val="00A80545"/>
    <w:rsid w:val="00A85C81"/>
    <w:rsid w:val="00A963CC"/>
    <w:rsid w:val="00AA396C"/>
    <w:rsid w:val="00AF084F"/>
    <w:rsid w:val="00AF3E43"/>
    <w:rsid w:val="00B2233E"/>
    <w:rsid w:val="00B22647"/>
    <w:rsid w:val="00B372CE"/>
    <w:rsid w:val="00B44D0B"/>
    <w:rsid w:val="00B872D6"/>
    <w:rsid w:val="00C00636"/>
    <w:rsid w:val="00C44405"/>
    <w:rsid w:val="00C530A4"/>
    <w:rsid w:val="00C9283B"/>
    <w:rsid w:val="00CA0B31"/>
    <w:rsid w:val="00CC0A56"/>
    <w:rsid w:val="00D27F93"/>
    <w:rsid w:val="00D4117B"/>
    <w:rsid w:val="00D5694F"/>
    <w:rsid w:val="00DA266C"/>
    <w:rsid w:val="00DD7FB8"/>
    <w:rsid w:val="00DF7CBC"/>
    <w:rsid w:val="00E527A1"/>
    <w:rsid w:val="00E67229"/>
    <w:rsid w:val="00E72983"/>
    <w:rsid w:val="00E76427"/>
    <w:rsid w:val="00E8388E"/>
    <w:rsid w:val="00EA43AC"/>
    <w:rsid w:val="00EB1B06"/>
    <w:rsid w:val="00EB32E7"/>
    <w:rsid w:val="00ED51A8"/>
    <w:rsid w:val="00EF6A92"/>
    <w:rsid w:val="00F0358A"/>
    <w:rsid w:val="00F30074"/>
    <w:rsid w:val="00F30F13"/>
    <w:rsid w:val="00F35FFF"/>
    <w:rsid w:val="00F41A53"/>
    <w:rsid w:val="00F714B7"/>
    <w:rsid w:val="00F85CB9"/>
    <w:rsid w:val="00FA2777"/>
    <w:rsid w:val="00FD0209"/>
    <w:rsid w:val="00FD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932EDF"/>
  <w15:docId w15:val="{4B8EB5E7-0D3D-4E2E-83E0-3B869313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83B"/>
    <w:pPr>
      <w:tabs>
        <w:tab w:val="center" w:pos="4153"/>
        <w:tab w:val="right" w:pos="8306"/>
      </w:tabs>
    </w:pPr>
  </w:style>
  <w:style w:type="paragraph" w:styleId="Footer">
    <w:name w:val="footer"/>
    <w:basedOn w:val="Normal"/>
    <w:link w:val="FooterChar"/>
    <w:rsid w:val="00C9283B"/>
    <w:pPr>
      <w:tabs>
        <w:tab w:val="center" w:pos="4153"/>
        <w:tab w:val="right" w:pos="8306"/>
      </w:tabs>
    </w:pPr>
  </w:style>
  <w:style w:type="character" w:styleId="Hyperlink">
    <w:name w:val="Hyperlink"/>
    <w:basedOn w:val="DefaultParagraphFont"/>
    <w:uiPriority w:val="99"/>
    <w:unhideWhenUsed/>
    <w:rsid w:val="009A6932"/>
    <w:rPr>
      <w:color w:val="0000FF" w:themeColor="hyperlink"/>
      <w:u w:val="single"/>
    </w:rPr>
  </w:style>
  <w:style w:type="paragraph" w:styleId="BalloonText">
    <w:name w:val="Balloon Text"/>
    <w:basedOn w:val="Normal"/>
    <w:link w:val="BalloonTextChar"/>
    <w:uiPriority w:val="99"/>
    <w:semiHidden/>
    <w:unhideWhenUsed/>
    <w:rsid w:val="00337FBF"/>
    <w:rPr>
      <w:rFonts w:ascii="Tahoma" w:hAnsi="Tahoma" w:cs="Tahoma"/>
      <w:sz w:val="16"/>
      <w:szCs w:val="16"/>
    </w:rPr>
  </w:style>
  <w:style w:type="character" w:customStyle="1" w:styleId="BalloonTextChar">
    <w:name w:val="Balloon Text Char"/>
    <w:basedOn w:val="DefaultParagraphFont"/>
    <w:link w:val="BalloonText"/>
    <w:uiPriority w:val="99"/>
    <w:semiHidden/>
    <w:rsid w:val="00337FBF"/>
    <w:rPr>
      <w:rFonts w:ascii="Tahoma" w:hAnsi="Tahoma" w:cs="Tahoma"/>
      <w:sz w:val="16"/>
      <w:szCs w:val="16"/>
      <w:lang w:eastAsia="en-US"/>
    </w:rPr>
  </w:style>
  <w:style w:type="character" w:customStyle="1" w:styleId="HeaderChar">
    <w:name w:val="Header Char"/>
    <w:basedOn w:val="DefaultParagraphFont"/>
    <w:link w:val="Header"/>
    <w:rsid w:val="00B22647"/>
    <w:rPr>
      <w:rFonts w:ascii="Arial" w:hAnsi="Arial"/>
      <w:sz w:val="22"/>
      <w:lang w:eastAsia="en-US"/>
    </w:rPr>
  </w:style>
  <w:style w:type="character" w:customStyle="1" w:styleId="FooterChar">
    <w:name w:val="Footer Char"/>
    <w:basedOn w:val="DefaultParagraphFont"/>
    <w:link w:val="Footer"/>
    <w:rsid w:val="00B22647"/>
    <w:rPr>
      <w:rFonts w:ascii="Arial" w:hAnsi="Arial"/>
      <w:sz w:val="22"/>
      <w:lang w:eastAsia="en-US"/>
    </w:rPr>
  </w:style>
  <w:style w:type="character" w:styleId="PageNumber">
    <w:name w:val="page number"/>
    <w:basedOn w:val="DefaultParagraphFont"/>
    <w:rsid w:val="00B22647"/>
  </w:style>
  <w:style w:type="table" w:styleId="TableGrid">
    <w:name w:val="Table Grid"/>
    <w:basedOn w:val="TableNormal"/>
    <w:uiPriority w:val="59"/>
    <w:unhideWhenUsed/>
    <w:rsid w:val="00AF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8388E"/>
    <w:rPr>
      <w:color w:val="605E5C"/>
      <w:shd w:val="clear" w:color="auto" w:fill="E1DFDD"/>
    </w:rPr>
  </w:style>
  <w:style w:type="paragraph" w:styleId="NormalWeb">
    <w:name w:val="Normal (Web)"/>
    <w:basedOn w:val="Normal"/>
    <w:uiPriority w:val="99"/>
    <w:semiHidden/>
    <w:unhideWhenUsed/>
    <w:rsid w:val="00E76427"/>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E76427"/>
    <w:rPr>
      <w:b/>
      <w:bCs/>
    </w:rPr>
  </w:style>
  <w:style w:type="paragraph" w:customStyle="1" w:styleId="01BSCCParagraphbodystyle">
    <w:name w:val="01BS CC Paragraph body style"/>
    <w:rsid w:val="001678A7"/>
    <w:pPr>
      <w:suppressAutoHyphens/>
      <w:spacing w:after="240"/>
    </w:pPr>
    <w:rPr>
      <w:rFonts w:ascii="Verdana" w:hAnsi="Verdana"/>
      <w:sz w:val="22"/>
      <w:lang w:eastAsia="en-US"/>
    </w:rPr>
  </w:style>
  <w:style w:type="character" w:styleId="CommentReference">
    <w:name w:val="annotation reference"/>
    <w:basedOn w:val="DefaultParagraphFont"/>
    <w:semiHidden/>
    <w:unhideWhenUsed/>
    <w:rsid w:val="001678A7"/>
    <w:rPr>
      <w:sz w:val="16"/>
      <w:szCs w:val="16"/>
    </w:rPr>
  </w:style>
  <w:style w:type="paragraph" w:styleId="CommentText">
    <w:name w:val="annotation text"/>
    <w:basedOn w:val="Normal"/>
    <w:link w:val="CommentTextChar"/>
    <w:unhideWhenUsed/>
    <w:rsid w:val="001678A7"/>
    <w:rPr>
      <w:rFonts w:ascii="Times New Roman" w:hAnsi="Times New Roman"/>
      <w:sz w:val="20"/>
    </w:rPr>
  </w:style>
  <w:style w:type="character" w:customStyle="1" w:styleId="CommentTextChar">
    <w:name w:val="Comment Text Char"/>
    <w:basedOn w:val="DefaultParagraphFont"/>
    <w:link w:val="CommentText"/>
    <w:rsid w:val="001678A7"/>
    <w:rPr>
      <w:lang w:eastAsia="en-US"/>
    </w:rPr>
  </w:style>
  <w:style w:type="paragraph" w:styleId="ListParagraph">
    <w:name w:val="List Paragraph"/>
    <w:basedOn w:val="Normal"/>
    <w:uiPriority w:val="34"/>
    <w:qFormat/>
    <w:rsid w:val="000A600D"/>
    <w:pPr>
      <w:spacing w:after="200" w:line="276" w:lineRule="auto"/>
      <w:ind w:left="720"/>
      <w:contextualSpacing/>
    </w:pPr>
    <w:rPr>
      <w:rFonts w:ascii="Calibri" w:hAnsi="Calibri"/>
      <w:szCs w:val="22"/>
    </w:rPr>
  </w:style>
  <w:style w:type="paragraph" w:styleId="Revision">
    <w:name w:val="Revision"/>
    <w:hidden/>
    <w:uiPriority w:val="99"/>
    <w:semiHidden/>
    <w:rsid w:val="00497731"/>
    <w:rPr>
      <w:rFonts w:ascii="Arial" w:hAnsi="Arial"/>
      <w:sz w:val="22"/>
      <w:lang w:eastAsia="en-US"/>
    </w:rPr>
  </w:style>
  <w:style w:type="paragraph" w:styleId="CommentSubject">
    <w:name w:val="annotation subject"/>
    <w:basedOn w:val="CommentText"/>
    <w:next w:val="CommentText"/>
    <w:link w:val="CommentSubjectChar"/>
    <w:uiPriority w:val="99"/>
    <w:semiHidden/>
    <w:unhideWhenUsed/>
    <w:rsid w:val="00497731"/>
    <w:rPr>
      <w:rFonts w:ascii="Arial" w:hAnsi="Arial"/>
      <w:b/>
      <w:bCs/>
    </w:rPr>
  </w:style>
  <w:style w:type="character" w:customStyle="1" w:styleId="CommentSubjectChar">
    <w:name w:val="Comment Subject Char"/>
    <w:basedOn w:val="CommentTextChar"/>
    <w:link w:val="CommentSubject"/>
    <w:uiPriority w:val="99"/>
    <w:semiHidden/>
    <w:rsid w:val="0049773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5054">
      <w:bodyDiv w:val="1"/>
      <w:marLeft w:val="0"/>
      <w:marRight w:val="0"/>
      <w:marTop w:val="0"/>
      <w:marBottom w:val="0"/>
      <w:divBdr>
        <w:top w:val="none" w:sz="0" w:space="0" w:color="auto"/>
        <w:left w:val="none" w:sz="0" w:space="0" w:color="auto"/>
        <w:bottom w:val="none" w:sz="0" w:space="0" w:color="auto"/>
        <w:right w:val="none" w:sz="0" w:space="0" w:color="auto"/>
      </w:divBdr>
    </w:div>
    <w:div w:id="360015927">
      <w:bodyDiv w:val="1"/>
      <w:marLeft w:val="0"/>
      <w:marRight w:val="0"/>
      <w:marTop w:val="0"/>
      <w:marBottom w:val="0"/>
      <w:divBdr>
        <w:top w:val="none" w:sz="0" w:space="0" w:color="auto"/>
        <w:left w:val="none" w:sz="0" w:space="0" w:color="auto"/>
        <w:bottom w:val="none" w:sz="0" w:space="0" w:color="auto"/>
        <w:right w:val="none" w:sz="0" w:space="0" w:color="auto"/>
      </w:divBdr>
    </w:div>
    <w:div w:id="1761175250">
      <w:bodyDiv w:val="1"/>
      <w:marLeft w:val="0"/>
      <w:marRight w:val="0"/>
      <w:marTop w:val="0"/>
      <w:marBottom w:val="0"/>
      <w:divBdr>
        <w:top w:val="none" w:sz="0" w:space="0" w:color="auto"/>
        <w:left w:val="none" w:sz="0" w:space="0" w:color="auto"/>
        <w:bottom w:val="none" w:sz="0" w:space="0" w:color="auto"/>
        <w:right w:val="none" w:sz="0" w:space="0" w:color="auto"/>
      </w:divBdr>
    </w:div>
    <w:div w:id="18303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teele\Application%20Data\Microsoft\Templates\CSIT%20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7" ma:contentTypeDescription="Create a new document." ma:contentTypeScope="" ma:versionID="69ab6203924b8f15c75fdf20aa8fb9ee">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c6ac7fc795d22e0ab2e66cc960b78a48"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F602-02C6-4ACD-BA81-B13D480E5294}">
  <ds:schemaRefs>
    <ds:schemaRef ds:uri="http://purl.org/dc/terms/"/>
    <ds:schemaRef ds:uri="http://schemas.microsoft.com/office/2006/documentManagement/types"/>
    <ds:schemaRef ds:uri="421cd2ce-b01b-4680-86f1-36ae398f19bf"/>
    <ds:schemaRef ds:uri="http://schemas.openxmlformats.org/package/2006/metadata/core-properties"/>
    <ds:schemaRef ds:uri="http://purl.org/dc/elements/1.1/"/>
    <ds:schemaRef ds:uri="13ce20a7-2946-486d-8b40-21b031fd499f"/>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871B13-8437-4F7A-B252-D5865553EF4D}">
  <ds:schemaRefs>
    <ds:schemaRef ds:uri="http://schemas.microsoft.com/sharepoint/v3/contenttype/forms"/>
  </ds:schemaRefs>
</ds:datastoreItem>
</file>

<file path=customXml/itemProps3.xml><?xml version="1.0" encoding="utf-8"?>
<ds:datastoreItem xmlns:ds="http://schemas.openxmlformats.org/officeDocument/2006/customXml" ds:itemID="{E2D5CF0D-FA2E-42F5-88C3-94B686B6C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D6895-1993-4367-9038-775F41D0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CSIT Letter1</Template>
  <TotalTime>0</TotalTime>
  <Pages>4</Pages>
  <Words>904</Words>
  <Characters>4880</Characters>
  <Application>Microsoft Office Word</Application>
  <DocSecurity>0</DocSecurity>
  <Lines>123</Lines>
  <Paragraphs>49</Paragraphs>
  <ScaleCrop>false</ScaleCrop>
  <HeadingPairs>
    <vt:vector size="2" baseType="variant">
      <vt:variant>
        <vt:lpstr>Title</vt:lpstr>
      </vt:variant>
      <vt:variant>
        <vt:i4>1</vt:i4>
      </vt:variant>
    </vt:vector>
  </HeadingPairs>
  <TitlesOfParts>
    <vt:vector size="1" baseType="lpstr">
      <vt:lpstr>Ref:</vt:lpstr>
    </vt:vector>
  </TitlesOfParts>
  <Company>Cornwall County Council</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Education</dc:creator>
  <cp:lastModifiedBy>Michelle Renowden</cp:lastModifiedBy>
  <cp:revision>2</cp:revision>
  <cp:lastPrinted>2021-10-22T10:32:00Z</cp:lastPrinted>
  <dcterms:created xsi:type="dcterms:W3CDTF">2024-01-16T13:50:00Z</dcterms:created>
  <dcterms:modified xsi:type="dcterms:W3CDTF">2024-01-16T13:50:00Z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y fmtid="{D5CDD505-2E9C-101B-9397-08002B2CF9AE}" pid="3" name="MSIP_Label_65bade86-969a-4cfc-8d70-99d1f0adeaba_Enabled">
    <vt:lpwstr>true</vt:lpwstr>
  </property>
  <property fmtid="{D5CDD505-2E9C-101B-9397-08002B2CF9AE}" pid="4" name="MSIP_Label_65bade86-969a-4cfc-8d70-99d1f0adeaba_SetDate">
    <vt:lpwstr>2023-11-07T09:05:41Z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c05f1dcc-6dbf-481d-943c-08d16f070924</vt:lpwstr>
  </property>
  <property fmtid="{D5CDD505-2E9C-101B-9397-08002B2CF9AE}" pid="9" name="MSIP_Label_65bade86-969a-4cfc-8d70-99d1f0adeaba_ContentBits">
    <vt:lpwstr>1</vt:lpwstr>
  </property>
  <property fmtid="{D5CDD505-2E9C-101B-9397-08002B2CF9AE}" pid="10" name="GrammarlyDocumentId">
    <vt:lpwstr>780a67c9f671fdd8a802a42daf67eae6163da90eff329bbb9f669df94c8681f7</vt:lpwstr>
  </property>
</Properties>
</file>