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57B26C" w14:textId="77777777" w:rsidR="00BC7FE5" w:rsidRPr="00EC110B" w:rsidRDefault="00BC7FE5" w:rsidP="00524E21">
      <w:pPr>
        <w:spacing w:after="0" w:line="240" w:lineRule="auto"/>
        <w:rPr>
          <w:rFonts w:ascii="Montserrat" w:hAnsi="Montserrat"/>
        </w:rPr>
      </w:pPr>
      <w:bookmarkStart w:id="0" w:name="_GoBack"/>
      <w:bookmarkEnd w:id="0"/>
    </w:p>
    <w:p w14:paraId="63D6E9F6" w14:textId="77777777" w:rsidR="00BC7FE5" w:rsidRPr="00EC110B" w:rsidRDefault="00BC7FE5" w:rsidP="00524E21">
      <w:pPr>
        <w:pStyle w:val="paragraph"/>
        <w:spacing w:before="0" w:beforeAutospacing="0" w:after="0" w:afterAutospacing="0"/>
        <w:ind w:right="30"/>
        <w:jc w:val="right"/>
        <w:textAlignment w:val="baseline"/>
        <w:rPr>
          <w:rFonts w:ascii="Montserrat" w:hAnsi="Montserrat" w:cs="Segoe UI"/>
          <w:sz w:val="22"/>
          <w:szCs w:val="22"/>
        </w:rPr>
      </w:pPr>
      <w:r w:rsidRPr="00EC110B">
        <w:rPr>
          <w:rStyle w:val="normaltextrun"/>
          <w:rFonts w:ascii="Montserrat" w:hAnsi="Montserrat" w:cs="Calibri Light"/>
          <w:sz w:val="22"/>
          <w:szCs w:val="22"/>
        </w:rPr>
        <w:t>AS</w:t>
      </w:r>
      <w:r w:rsidRPr="00EC110B">
        <w:rPr>
          <w:rStyle w:val="normaltextrun"/>
          <w:rFonts w:ascii="Montserrat" w:hAnsi="Montserrat" w:cs="Calibri Light"/>
          <w:b/>
          <w:bCs/>
          <w:sz w:val="22"/>
          <w:szCs w:val="22"/>
        </w:rPr>
        <w:t>ONE</w:t>
      </w:r>
      <w:r w:rsidRPr="00EC110B">
        <w:rPr>
          <w:rStyle w:val="normaltextrun"/>
          <w:rFonts w:ascii="Montserrat" w:hAnsi="Montserrat" w:cs="Calibri Light"/>
          <w:sz w:val="22"/>
          <w:szCs w:val="22"/>
        </w:rPr>
        <w:t xml:space="preserve"> Perform CIC</w:t>
      </w:r>
      <w:r w:rsidRPr="00EC110B">
        <w:rPr>
          <w:rStyle w:val="eop"/>
          <w:rFonts w:ascii="Montserrat" w:hAnsi="Montserrat" w:cs="Calibri Light"/>
          <w:sz w:val="22"/>
          <w:szCs w:val="22"/>
        </w:rPr>
        <w:t> </w:t>
      </w:r>
    </w:p>
    <w:p w14:paraId="46DA7B14" w14:textId="77777777" w:rsidR="00BC7FE5" w:rsidRPr="00EC110B" w:rsidRDefault="00BC7FE5" w:rsidP="00524E21">
      <w:pPr>
        <w:pStyle w:val="paragraph"/>
        <w:spacing w:before="0" w:beforeAutospacing="0" w:after="0" w:afterAutospacing="0"/>
        <w:ind w:right="30"/>
        <w:jc w:val="right"/>
        <w:textAlignment w:val="baseline"/>
        <w:rPr>
          <w:rFonts w:ascii="Montserrat" w:hAnsi="Montserrat" w:cs="Segoe UI"/>
          <w:sz w:val="22"/>
          <w:szCs w:val="22"/>
        </w:rPr>
      </w:pPr>
      <w:r w:rsidRPr="00EC110B">
        <w:rPr>
          <w:rStyle w:val="normaltextrun"/>
          <w:rFonts w:ascii="Montserrat" w:hAnsi="Montserrat" w:cs="Calibri Light"/>
          <w:sz w:val="22"/>
          <w:szCs w:val="22"/>
        </w:rPr>
        <w:t>St Merryn Airfield </w:t>
      </w:r>
      <w:r w:rsidRPr="00EC110B">
        <w:rPr>
          <w:rStyle w:val="eop"/>
          <w:rFonts w:ascii="Montserrat" w:hAnsi="Montserrat" w:cs="Calibri Light"/>
          <w:sz w:val="22"/>
          <w:szCs w:val="22"/>
        </w:rPr>
        <w:t> </w:t>
      </w:r>
    </w:p>
    <w:p w14:paraId="46B079A5" w14:textId="77777777" w:rsidR="00BC7FE5" w:rsidRPr="00EC110B" w:rsidRDefault="00BC7FE5" w:rsidP="00524E21">
      <w:pPr>
        <w:pStyle w:val="paragraph"/>
        <w:spacing w:before="0" w:beforeAutospacing="0" w:after="0" w:afterAutospacing="0"/>
        <w:ind w:right="30"/>
        <w:jc w:val="right"/>
        <w:textAlignment w:val="baseline"/>
        <w:rPr>
          <w:rFonts w:ascii="Montserrat" w:hAnsi="Montserrat" w:cs="Segoe UI"/>
          <w:sz w:val="22"/>
          <w:szCs w:val="22"/>
        </w:rPr>
      </w:pPr>
      <w:r w:rsidRPr="00EC110B">
        <w:rPr>
          <w:rStyle w:val="normaltextrun"/>
          <w:rFonts w:ascii="Montserrat" w:hAnsi="Montserrat" w:cs="Calibri Light"/>
          <w:sz w:val="22"/>
          <w:szCs w:val="22"/>
        </w:rPr>
        <w:t>St Merryn </w:t>
      </w:r>
      <w:r w:rsidRPr="00EC110B">
        <w:rPr>
          <w:rStyle w:val="eop"/>
          <w:rFonts w:ascii="Montserrat" w:hAnsi="Montserrat" w:cs="Calibri Light"/>
          <w:sz w:val="22"/>
          <w:szCs w:val="22"/>
        </w:rPr>
        <w:t> </w:t>
      </w:r>
    </w:p>
    <w:p w14:paraId="7B377E70" w14:textId="77777777" w:rsidR="00BC7FE5" w:rsidRPr="00EC110B" w:rsidRDefault="00BC7FE5" w:rsidP="00524E21">
      <w:pPr>
        <w:pStyle w:val="paragraph"/>
        <w:spacing w:before="0" w:beforeAutospacing="0" w:after="0" w:afterAutospacing="0"/>
        <w:ind w:right="30"/>
        <w:jc w:val="right"/>
        <w:textAlignment w:val="baseline"/>
        <w:rPr>
          <w:rFonts w:ascii="Montserrat" w:hAnsi="Montserrat" w:cs="Segoe UI"/>
          <w:sz w:val="22"/>
          <w:szCs w:val="22"/>
        </w:rPr>
      </w:pPr>
      <w:r w:rsidRPr="00EC110B">
        <w:rPr>
          <w:rStyle w:val="normaltextrun"/>
          <w:rFonts w:ascii="Montserrat" w:hAnsi="Montserrat" w:cs="Calibri Light"/>
          <w:sz w:val="22"/>
          <w:szCs w:val="22"/>
        </w:rPr>
        <w:t>Padstow </w:t>
      </w:r>
      <w:r w:rsidRPr="00EC110B">
        <w:rPr>
          <w:rStyle w:val="eop"/>
          <w:rFonts w:ascii="Montserrat" w:hAnsi="Montserrat" w:cs="Calibri Light"/>
          <w:sz w:val="22"/>
          <w:szCs w:val="22"/>
        </w:rPr>
        <w:t> </w:t>
      </w:r>
    </w:p>
    <w:p w14:paraId="2095B8D2" w14:textId="63E20667" w:rsidR="00BC7FE5" w:rsidRPr="00EC110B" w:rsidRDefault="00BC7FE5" w:rsidP="00524E21">
      <w:pPr>
        <w:pStyle w:val="paragraph"/>
        <w:spacing w:before="0" w:beforeAutospacing="0" w:after="0" w:afterAutospacing="0"/>
        <w:ind w:right="30"/>
        <w:jc w:val="right"/>
        <w:textAlignment w:val="baseline"/>
        <w:rPr>
          <w:rFonts w:ascii="Montserrat" w:hAnsi="Montserrat" w:cs="Segoe UI"/>
          <w:sz w:val="22"/>
          <w:szCs w:val="22"/>
        </w:rPr>
      </w:pPr>
      <w:r w:rsidRPr="00EC110B">
        <w:rPr>
          <w:rStyle w:val="normaltextrun"/>
          <w:rFonts w:ascii="Montserrat" w:hAnsi="Montserrat" w:cs="Calibri Light"/>
          <w:sz w:val="22"/>
          <w:szCs w:val="22"/>
        </w:rPr>
        <w:t>PL28 8PU </w:t>
      </w:r>
    </w:p>
    <w:p w14:paraId="207B319C" w14:textId="34655607" w:rsidR="00BC7FE5" w:rsidRPr="00EC110B" w:rsidRDefault="00A0255D" w:rsidP="00524E21">
      <w:pPr>
        <w:spacing w:after="0" w:line="240" w:lineRule="auto"/>
        <w:jc w:val="right"/>
        <w:rPr>
          <w:rFonts w:ascii="Montserrat" w:hAnsi="Montserrat"/>
        </w:rPr>
      </w:pPr>
      <w:hyperlink r:id="rId11" w:history="1">
        <w:r w:rsidR="00BC7FE5" w:rsidRPr="00EC110B">
          <w:rPr>
            <w:rStyle w:val="Hyperlink"/>
            <w:rFonts w:ascii="Montserrat" w:hAnsi="Montserrat"/>
          </w:rPr>
          <w:t>hub@asoneperform.com</w:t>
        </w:r>
      </w:hyperlink>
    </w:p>
    <w:p w14:paraId="35C625E0" w14:textId="77777777" w:rsidR="00BC7FE5" w:rsidRPr="00EC110B" w:rsidRDefault="00BC7FE5" w:rsidP="00524E21">
      <w:pPr>
        <w:spacing w:after="0" w:line="240" w:lineRule="auto"/>
        <w:jc w:val="right"/>
        <w:rPr>
          <w:rFonts w:ascii="Montserrat" w:hAnsi="Montserrat"/>
        </w:rPr>
      </w:pPr>
    </w:p>
    <w:p w14:paraId="28557B5C" w14:textId="77777777" w:rsidR="008357F0" w:rsidRPr="00EC110B" w:rsidRDefault="008357F0" w:rsidP="00524E21">
      <w:pPr>
        <w:spacing w:after="0" w:line="240" w:lineRule="auto"/>
        <w:jc w:val="right"/>
        <w:rPr>
          <w:rFonts w:ascii="Montserrat" w:hAnsi="Montserrat"/>
        </w:rPr>
      </w:pPr>
    </w:p>
    <w:p w14:paraId="057D76C4" w14:textId="77777777" w:rsidR="008357F0" w:rsidRPr="00EC110B" w:rsidRDefault="008357F0" w:rsidP="00524E21">
      <w:pPr>
        <w:spacing w:after="0" w:line="240" w:lineRule="auto"/>
        <w:jc w:val="right"/>
        <w:rPr>
          <w:rFonts w:ascii="Montserrat" w:hAnsi="Montserrat"/>
        </w:rPr>
      </w:pPr>
    </w:p>
    <w:p w14:paraId="4D5A3A7A" w14:textId="77777777" w:rsidR="00665861" w:rsidRPr="00EC110B" w:rsidRDefault="00665861" w:rsidP="00524E21">
      <w:pPr>
        <w:spacing w:after="0" w:line="240" w:lineRule="auto"/>
        <w:jc w:val="right"/>
        <w:rPr>
          <w:rFonts w:ascii="Montserrat" w:hAnsi="Montserrat"/>
        </w:rPr>
      </w:pPr>
    </w:p>
    <w:p w14:paraId="094AF37F" w14:textId="5C508E9B" w:rsidR="00BC7FE5" w:rsidRPr="00EC110B" w:rsidRDefault="006F7442" w:rsidP="00524E21">
      <w:pPr>
        <w:spacing w:after="0" w:line="240" w:lineRule="auto"/>
        <w:jc w:val="right"/>
        <w:rPr>
          <w:rFonts w:ascii="Montserrat" w:hAnsi="Montserrat"/>
        </w:rPr>
      </w:pPr>
      <w:r w:rsidRPr="00EC110B">
        <w:rPr>
          <w:rFonts w:ascii="Montserrat" w:hAnsi="Montserrat"/>
        </w:rPr>
        <w:t>JUN</w:t>
      </w:r>
      <w:r w:rsidR="00133D0B" w:rsidRPr="00EC110B">
        <w:rPr>
          <w:rFonts w:ascii="Montserrat" w:hAnsi="Montserrat"/>
        </w:rPr>
        <w:t xml:space="preserve"> </w:t>
      </w:r>
      <w:r w:rsidRPr="00EC110B">
        <w:rPr>
          <w:rFonts w:ascii="Montserrat" w:hAnsi="Montserrat"/>
        </w:rPr>
        <w:t>19</w:t>
      </w:r>
      <w:r w:rsidR="00133D0B" w:rsidRPr="00EC110B">
        <w:rPr>
          <w:rFonts w:ascii="Montserrat" w:hAnsi="Montserrat"/>
          <w:vertAlign w:val="superscript"/>
        </w:rPr>
        <w:t>th</w:t>
      </w:r>
      <w:r w:rsidR="00520B34" w:rsidRPr="00EC110B">
        <w:rPr>
          <w:rFonts w:ascii="Montserrat" w:hAnsi="Montserrat"/>
        </w:rPr>
        <w:t>, 2023</w:t>
      </w:r>
    </w:p>
    <w:p w14:paraId="404B2C96" w14:textId="0385409A" w:rsidR="005C7C67" w:rsidRPr="00EC110B" w:rsidRDefault="005C7C67" w:rsidP="00524E21">
      <w:pPr>
        <w:spacing w:after="0" w:line="240" w:lineRule="auto"/>
        <w:rPr>
          <w:rFonts w:ascii="Montserrat" w:hAnsi="Montserrat"/>
        </w:rPr>
      </w:pPr>
    </w:p>
    <w:p w14:paraId="45DE75C8" w14:textId="37FE1002" w:rsidR="005C7C67" w:rsidRDefault="00665861" w:rsidP="00524E21">
      <w:pPr>
        <w:spacing w:after="0" w:line="240" w:lineRule="auto"/>
        <w:rPr>
          <w:rFonts w:ascii="Montserrat" w:hAnsi="Montserrat"/>
        </w:rPr>
      </w:pPr>
      <w:r w:rsidRPr="00EC110B">
        <w:rPr>
          <w:rFonts w:ascii="Montserrat" w:hAnsi="Montserrat"/>
        </w:rPr>
        <w:t>To whom it may concern</w:t>
      </w:r>
    </w:p>
    <w:p w14:paraId="0FEF2421" w14:textId="77777777" w:rsidR="004C5C57" w:rsidRDefault="004C5C57" w:rsidP="00524E21">
      <w:pPr>
        <w:spacing w:after="0" w:line="240" w:lineRule="auto"/>
        <w:rPr>
          <w:rFonts w:ascii="Montserrat" w:hAnsi="Montserrat"/>
        </w:rPr>
      </w:pPr>
    </w:p>
    <w:p w14:paraId="2FD7D47B" w14:textId="09A03A71" w:rsidR="004C5C57" w:rsidRDefault="004C5C57" w:rsidP="004C5C57">
      <w:pPr>
        <w:spacing w:after="0" w:line="240" w:lineRule="auto"/>
        <w:rPr>
          <w:rFonts w:ascii="Montserrat" w:eastAsia="Times New Roman" w:hAnsi="Montserrat" w:cs="Arial"/>
          <w:lang w:eastAsia="en-GB"/>
        </w:rPr>
      </w:pPr>
      <w:r>
        <w:rPr>
          <w:rFonts w:ascii="Montserrat" w:hAnsi="Montserrat"/>
        </w:rPr>
        <w:t xml:space="preserve">To prepare the ground for introducing </w:t>
      </w:r>
      <w:r>
        <w:rPr>
          <w:rFonts w:ascii="Montserrat" w:eastAsia="Times New Roman" w:hAnsi="Montserrat" w:cs="Arial"/>
          <w:lang w:eastAsia="en-GB"/>
        </w:rPr>
        <w:t>t</w:t>
      </w:r>
      <w:r w:rsidRPr="004C5C57">
        <w:rPr>
          <w:rFonts w:ascii="Montserrat" w:eastAsia="Times New Roman" w:hAnsi="Montserrat" w:cs="Arial"/>
          <w:lang w:eastAsia="en-GB"/>
        </w:rPr>
        <w:t>he five strategic functions for Music Hub lead organisations</w:t>
      </w:r>
      <w:r>
        <w:rPr>
          <w:rFonts w:ascii="Montserrat" w:eastAsia="Times New Roman" w:hAnsi="Montserrat" w:cs="Arial"/>
          <w:lang w:eastAsia="en-GB"/>
        </w:rPr>
        <w:t xml:space="preserve"> that include:</w:t>
      </w:r>
    </w:p>
    <w:p w14:paraId="33F20DDC" w14:textId="77777777" w:rsidR="004C5C57" w:rsidRPr="004C5C57" w:rsidRDefault="004C5C57" w:rsidP="004C5C57">
      <w:pPr>
        <w:spacing w:after="0" w:line="240" w:lineRule="auto"/>
        <w:rPr>
          <w:rFonts w:ascii="Montserrat" w:hAnsi="Montserrat"/>
        </w:rPr>
      </w:pPr>
    </w:p>
    <w:p w14:paraId="05FF4722" w14:textId="77777777" w:rsidR="004C5C57" w:rsidRPr="004C5C57" w:rsidRDefault="004C5C57" w:rsidP="004C5C57">
      <w:pPr>
        <w:spacing w:after="100" w:afterAutospacing="1" w:line="240" w:lineRule="auto"/>
        <w:rPr>
          <w:rFonts w:ascii="Montserrat" w:eastAsia="Times New Roman" w:hAnsi="Montserrat" w:cs="Arial"/>
          <w:lang w:eastAsia="en-GB"/>
        </w:rPr>
      </w:pPr>
      <w:r w:rsidRPr="004C5C57">
        <w:rPr>
          <w:rFonts w:ascii="Montserrat" w:eastAsia="Times New Roman" w:hAnsi="Montserrat" w:cs="Arial"/>
          <w:lang w:eastAsia="en-GB"/>
        </w:rPr>
        <w:t>Partnership:</w:t>
      </w:r>
    </w:p>
    <w:p w14:paraId="2D588BAA" w14:textId="77777777" w:rsidR="004C5C57" w:rsidRPr="004C5C57" w:rsidRDefault="004C5C57" w:rsidP="004C5C57">
      <w:pPr>
        <w:numPr>
          <w:ilvl w:val="0"/>
          <w:numId w:val="6"/>
        </w:numPr>
        <w:spacing w:before="100" w:beforeAutospacing="1" w:after="100" w:afterAutospacing="1" w:line="240" w:lineRule="auto"/>
        <w:rPr>
          <w:rFonts w:ascii="Montserrat" w:eastAsia="Times New Roman" w:hAnsi="Montserrat" w:cs="Times New Roman"/>
          <w:color w:val="212121"/>
          <w:lang w:eastAsia="en-GB"/>
        </w:rPr>
      </w:pPr>
      <w:r w:rsidRPr="004C5C57">
        <w:rPr>
          <w:rFonts w:ascii="Montserrat" w:eastAsia="Times New Roman" w:hAnsi="Montserrat" w:cs="Times New Roman"/>
          <w:color w:val="212121"/>
          <w:lang w:eastAsia="en-GB"/>
        </w:rPr>
        <w:t>Take a leading role in building a sustainable, local infrastructure for high-quality music education and music-making, in partnership with schools, early years and other education providers, community organisations, and other regional and national youth music organisations and industry. Capture this offer in a Local Plan for Music Education.</w:t>
      </w:r>
    </w:p>
    <w:p w14:paraId="38F2C7F5" w14:textId="77777777" w:rsidR="004C5C57" w:rsidRPr="004C5C57" w:rsidRDefault="004C5C57" w:rsidP="004C5C57">
      <w:pPr>
        <w:spacing w:after="100" w:afterAutospacing="1" w:line="240" w:lineRule="auto"/>
        <w:rPr>
          <w:rFonts w:ascii="Montserrat" w:eastAsia="Times New Roman" w:hAnsi="Montserrat" w:cs="Arial"/>
          <w:lang w:eastAsia="en-GB"/>
        </w:rPr>
      </w:pPr>
      <w:r w:rsidRPr="004C5C57">
        <w:rPr>
          <w:rFonts w:ascii="Montserrat" w:eastAsia="Times New Roman" w:hAnsi="Montserrat" w:cs="Arial"/>
          <w:lang w:eastAsia="en-GB"/>
        </w:rPr>
        <w:t>Schools:</w:t>
      </w:r>
    </w:p>
    <w:p w14:paraId="54EDDB9E" w14:textId="77777777" w:rsidR="004C5C57" w:rsidRPr="004C5C57" w:rsidRDefault="004C5C57" w:rsidP="004C5C57">
      <w:pPr>
        <w:numPr>
          <w:ilvl w:val="0"/>
          <w:numId w:val="7"/>
        </w:numPr>
        <w:spacing w:before="100" w:beforeAutospacing="1" w:after="100" w:afterAutospacing="1" w:line="240" w:lineRule="auto"/>
        <w:rPr>
          <w:rFonts w:ascii="Montserrat" w:eastAsia="Times New Roman" w:hAnsi="Montserrat" w:cs="Times New Roman"/>
          <w:color w:val="212121"/>
          <w:lang w:eastAsia="en-GB"/>
        </w:rPr>
      </w:pPr>
      <w:r w:rsidRPr="004C5C57">
        <w:rPr>
          <w:rFonts w:ascii="Montserrat" w:eastAsia="Times New Roman" w:hAnsi="Montserrat" w:cs="Times New Roman"/>
          <w:color w:val="212121"/>
          <w:lang w:eastAsia="en-GB"/>
        </w:rPr>
        <w:t>Support all state funded schools in their area through ongoing relationships to help them deliver high-quality music education. This should include a quality curriculum support offer, specialist tuition, instruments and ensembles; and a broad range of progression routes and musical experiences for all pupils.</w:t>
      </w:r>
    </w:p>
    <w:p w14:paraId="440F1F87" w14:textId="77777777" w:rsidR="004C5C57" w:rsidRPr="004C5C57" w:rsidRDefault="004C5C57" w:rsidP="004C5C57">
      <w:pPr>
        <w:spacing w:after="100" w:afterAutospacing="1" w:line="240" w:lineRule="auto"/>
        <w:rPr>
          <w:rFonts w:ascii="Montserrat" w:eastAsia="Times New Roman" w:hAnsi="Montserrat" w:cs="Arial"/>
          <w:lang w:eastAsia="en-GB"/>
        </w:rPr>
      </w:pPr>
      <w:r w:rsidRPr="004C5C57">
        <w:rPr>
          <w:rFonts w:ascii="Montserrat" w:eastAsia="Times New Roman" w:hAnsi="Montserrat" w:cs="Arial"/>
          <w:lang w:eastAsia="en-GB"/>
        </w:rPr>
        <w:t>Progression and Musical Development:</w:t>
      </w:r>
    </w:p>
    <w:p w14:paraId="133963CC" w14:textId="77777777" w:rsidR="004C5C57" w:rsidRPr="004C5C57" w:rsidRDefault="004C5C57" w:rsidP="004C5C57">
      <w:pPr>
        <w:numPr>
          <w:ilvl w:val="0"/>
          <w:numId w:val="8"/>
        </w:numPr>
        <w:spacing w:before="100" w:beforeAutospacing="1" w:after="100" w:afterAutospacing="1" w:line="240" w:lineRule="auto"/>
        <w:rPr>
          <w:rFonts w:ascii="Montserrat" w:eastAsia="Times New Roman" w:hAnsi="Montserrat" w:cs="Times New Roman"/>
          <w:color w:val="212121"/>
          <w:lang w:eastAsia="en-GB"/>
        </w:rPr>
      </w:pPr>
      <w:r w:rsidRPr="004C5C57">
        <w:rPr>
          <w:rFonts w:ascii="Montserrat" w:eastAsia="Times New Roman" w:hAnsi="Montserrat" w:cs="Times New Roman"/>
          <w:color w:val="212121"/>
          <w:lang w:eastAsia="en-GB"/>
        </w:rPr>
        <w:t>Support children and young people to develop and progress with music; including into national or specialist opportunities, higher education and employment, so that the chance to be involved in high-quality music making is shared more widely in our society. Support children and young people to access the wider world of music including live performance and community music.</w:t>
      </w:r>
    </w:p>
    <w:p w14:paraId="1BB65637" w14:textId="77777777" w:rsidR="004C5C57" w:rsidRPr="004C5C57" w:rsidRDefault="004C5C57" w:rsidP="004C5C57">
      <w:pPr>
        <w:spacing w:after="100" w:afterAutospacing="1" w:line="240" w:lineRule="auto"/>
        <w:rPr>
          <w:rFonts w:ascii="Montserrat" w:eastAsia="Times New Roman" w:hAnsi="Montserrat" w:cs="Arial"/>
          <w:lang w:eastAsia="en-GB"/>
        </w:rPr>
      </w:pPr>
      <w:r w:rsidRPr="004C5C57">
        <w:rPr>
          <w:rFonts w:ascii="Montserrat" w:eastAsia="Times New Roman" w:hAnsi="Montserrat" w:cs="Arial"/>
          <w:lang w:eastAsia="en-GB"/>
        </w:rPr>
        <w:t>Inclusion:</w:t>
      </w:r>
    </w:p>
    <w:p w14:paraId="3D162BEF" w14:textId="77777777" w:rsidR="004C5C57" w:rsidRPr="004C5C57" w:rsidRDefault="004C5C57" w:rsidP="004C5C57">
      <w:pPr>
        <w:numPr>
          <w:ilvl w:val="0"/>
          <w:numId w:val="9"/>
        </w:numPr>
        <w:spacing w:before="100" w:beforeAutospacing="1" w:after="100" w:afterAutospacing="1" w:line="240" w:lineRule="auto"/>
        <w:rPr>
          <w:rFonts w:ascii="Montserrat" w:eastAsia="Times New Roman" w:hAnsi="Montserrat" w:cs="Times New Roman"/>
          <w:color w:val="212121"/>
          <w:lang w:eastAsia="en-GB"/>
        </w:rPr>
      </w:pPr>
      <w:r w:rsidRPr="004C5C57">
        <w:rPr>
          <w:rFonts w:ascii="Montserrat" w:eastAsia="Times New Roman" w:hAnsi="Montserrat" w:cs="Times New Roman"/>
          <w:color w:val="212121"/>
          <w:lang w:eastAsia="en-GB"/>
        </w:rPr>
        <w:t>Drive broad access to music education, so every child has the opportunity to participate irrespective of their circumstances, background, where they live, or their SEND.</w:t>
      </w:r>
    </w:p>
    <w:p w14:paraId="16A05342" w14:textId="77777777" w:rsidR="004C5C57" w:rsidRPr="004C5C57" w:rsidRDefault="004C5C57" w:rsidP="004C5C57">
      <w:pPr>
        <w:spacing w:after="100" w:afterAutospacing="1" w:line="240" w:lineRule="auto"/>
        <w:rPr>
          <w:rFonts w:ascii="Montserrat" w:eastAsia="Times New Roman" w:hAnsi="Montserrat" w:cs="Arial"/>
          <w:lang w:eastAsia="en-GB"/>
        </w:rPr>
      </w:pPr>
      <w:r w:rsidRPr="004C5C57">
        <w:rPr>
          <w:rFonts w:ascii="Montserrat" w:eastAsia="Times New Roman" w:hAnsi="Montserrat" w:cs="Arial"/>
          <w:lang w:eastAsia="en-GB"/>
        </w:rPr>
        <w:lastRenderedPageBreak/>
        <w:t>Sustainability:</w:t>
      </w:r>
    </w:p>
    <w:p w14:paraId="1FA6BFE1" w14:textId="3AF45651" w:rsidR="004C5C57" w:rsidRDefault="004C5C57" w:rsidP="004C5C57">
      <w:pPr>
        <w:numPr>
          <w:ilvl w:val="0"/>
          <w:numId w:val="10"/>
        </w:numPr>
        <w:spacing w:before="100" w:beforeAutospacing="1" w:after="100" w:afterAutospacing="1" w:line="240" w:lineRule="auto"/>
        <w:rPr>
          <w:rFonts w:ascii="Montserrat" w:eastAsia="Times New Roman" w:hAnsi="Montserrat" w:cs="Times New Roman"/>
          <w:color w:val="212121"/>
          <w:lang w:eastAsia="en-GB"/>
        </w:rPr>
      </w:pPr>
      <w:r w:rsidRPr="004C5C57">
        <w:rPr>
          <w:rFonts w:ascii="Montserrat" w:eastAsia="Times New Roman" w:hAnsi="Montserrat" w:cs="Times New Roman"/>
          <w:color w:val="212121"/>
          <w:lang w:eastAsia="en-GB"/>
        </w:rPr>
        <w:t>Ensure the strategic, financial, and operational sustainability of the Music Hub by (</w:t>
      </w:r>
      <w:proofErr w:type="spellStart"/>
      <w:r w:rsidRPr="004C5C57">
        <w:rPr>
          <w:rFonts w:ascii="Montserrat" w:eastAsia="Times New Roman" w:hAnsi="Montserrat" w:cs="Times New Roman"/>
          <w:color w:val="212121"/>
          <w:lang w:eastAsia="en-GB"/>
        </w:rPr>
        <w:t>i</w:t>
      </w:r>
      <w:proofErr w:type="spellEnd"/>
      <w:r w:rsidRPr="004C5C57">
        <w:rPr>
          <w:rFonts w:ascii="Montserrat" w:eastAsia="Times New Roman" w:hAnsi="Montserrat" w:cs="Times New Roman"/>
          <w:color w:val="212121"/>
          <w:lang w:eastAsia="en-GB"/>
        </w:rPr>
        <w:t>) supporting a dynamic and well trained workforce; (ii) leveraging DfE funding to develop wider investment into young people's music from a range of sources and revenue streams; (iii) being accountable and transparent by publishing plans, needs analysis and impact data; (iv) considering and acting on the Hub's environmental responsibilities.</w:t>
      </w:r>
      <w:r>
        <w:rPr>
          <w:rFonts w:ascii="Montserrat" w:eastAsia="Times New Roman" w:hAnsi="Montserrat" w:cs="Times New Roman"/>
          <w:noProof/>
          <w:color w:val="212121"/>
          <w:lang w:eastAsia="en-GB"/>
        </w:rPr>
        <w:drawing>
          <wp:inline distT="0" distB="0" distL="0" distR="0" wp14:anchorId="4AA02A08" wp14:editId="368C5637">
            <wp:extent cx="4412941" cy="4369031"/>
            <wp:effectExtent l="0" t="0" r="0" b="0"/>
            <wp:docPr id="1831054843"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54843" name="Picture 1" descr="A diagram of a company&#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419701" cy="4375724"/>
                    </a:xfrm>
                    <a:prstGeom prst="rect">
                      <a:avLst/>
                    </a:prstGeom>
                  </pic:spPr>
                </pic:pic>
              </a:graphicData>
            </a:graphic>
          </wp:inline>
        </w:drawing>
      </w:r>
    </w:p>
    <w:p w14:paraId="7E15FA48" w14:textId="297AB3F6" w:rsidR="004C5C57" w:rsidRPr="004C5C57" w:rsidRDefault="004C5C57" w:rsidP="004C5C57">
      <w:pPr>
        <w:spacing w:before="100" w:beforeAutospacing="1" w:after="100" w:afterAutospacing="1" w:line="240" w:lineRule="auto"/>
        <w:rPr>
          <w:rFonts w:ascii="Montserrat" w:eastAsia="Times New Roman" w:hAnsi="Montserrat" w:cs="Times New Roman"/>
          <w:color w:val="212121"/>
          <w:lang w:eastAsia="en-GB"/>
        </w:rPr>
      </w:pPr>
      <w:r>
        <w:rPr>
          <w:rFonts w:ascii="Montserrat" w:eastAsia="Times New Roman" w:hAnsi="Montserrat" w:cs="Times New Roman"/>
          <w:color w:val="212121"/>
          <w:lang w:eastAsia="en-GB"/>
        </w:rPr>
        <w:t xml:space="preserve">After a year of continuous improvement to prepare the ground for the new administrative process and approach. The restructure </w:t>
      </w:r>
      <w:r w:rsidRPr="004C5C57">
        <w:rPr>
          <w:rFonts w:ascii="Montserrat" w:hAnsi="Montserrat"/>
        </w:rPr>
        <w:t>of AS</w:t>
      </w:r>
      <w:r w:rsidRPr="004C5C57">
        <w:rPr>
          <w:rFonts w:ascii="Montserrat" w:hAnsi="Montserrat"/>
          <w:b/>
          <w:bCs/>
        </w:rPr>
        <w:t>ONE</w:t>
      </w:r>
      <w:r w:rsidRPr="004C5C57">
        <w:rPr>
          <w:rFonts w:ascii="Montserrat" w:hAnsi="Montserrat"/>
        </w:rPr>
        <w:t xml:space="preserve"> Hub was </w:t>
      </w:r>
      <w:r>
        <w:rPr>
          <w:rFonts w:ascii="Montserrat" w:hAnsi="Montserrat"/>
        </w:rPr>
        <w:t xml:space="preserve">finally </w:t>
      </w:r>
      <w:r w:rsidRPr="004C5C57">
        <w:rPr>
          <w:rFonts w:ascii="Montserrat" w:hAnsi="Montserrat"/>
        </w:rPr>
        <w:t>tri</w:t>
      </w:r>
      <w:r>
        <w:rPr>
          <w:rFonts w:ascii="Montserrat" w:hAnsi="Montserrat"/>
        </w:rPr>
        <w:t>g</w:t>
      </w:r>
      <w:r w:rsidRPr="004C5C57">
        <w:rPr>
          <w:rFonts w:ascii="Montserrat" w:hAnsi="Montserrat"/>
        </w:rPr>
        <w:t>gered by</w:t>
      </w:r>
      <w:r>
        <w:rPr>
          <w:rFonts w:ascii="Montserrat" w:hAnsi="Montserrat"/>
        </w:rPr>
        <w:t xml:space="preserve"> </w:t>
      </w:r>
      <w:r w:rsidR="00782573">
        <w:rPr>
          <w:rFonts w:ascii="Montserrat" w:hAnsi="Montserrat"/>
        </w:rPr>
        <w:t>a culture of</w:t>
      </w:r>
      <w:r w:rsidR="000933EE">
        <w:rPr>
          <w:rFonts w:ascii="Montserrat" w:hAnsi="Montserrat"/>
        </w:rPr>
        <w:t>:</w:t>
      </w:r>
    </w:p>
    <w:p w14:paraId="2AE47484" w14:textId="25F4123E" w:rsidR="000933EE" w:rsidRDefault="0021145E" w:rsidP="00524E21">
      <w:pPr>
        <w:pStyle w:val="ListParagraph"/>
        <w:numPr>
          <w:ilvl w:val="0"/>
          <w:numId w:val="3"/>
        </w:numPr>
        <w:spacing w:after="0" w:line="240" w:lineRule="auto"/>
        <w:rPr>
          <w:rFonts w:ascii="Montserrat" w:hAnsi="Montserrat"/>
        </w:rPr>
      </w:pPr>
      <w:r>
        <w:rPr>
          <w:rFonts w:ascii="Montserrat" w:hAnsi="Montserrat"/>
        </w:rPr>
        <w:t>U</w:t>
      </w:r>
      <w:r w:rsidR="009F4596" w:rsidRPr="00EC110B">
        <w:rPr>
          <w:rFonts w:ascii="Montserrat" w:hAnsi="Montserrat"/>
        </w:rPr>
        <w:t xml:space="preserve">nsustainable working practices that where present int the inherited </w:t>
      </w:r>
      <w:r w:rsidR="00EC110B">
        <w:rPr>
          <w:rFonts w:ascii="Montserrat" w:hAnsi="Montserrat"/>
        </w:rPr>
        <w:t>j</w:t>
      </w:r>
      <w:r w:rsidR="009F4596" w:rsidRPr="00EC110B">
        <w:rPr>
          <w:rFonts w:ascii="Montserrat" w:hAnsi="Montserrat"/>
        </w:rPr>
        <w:t xml:space="preserve">ob </w:t>
      </w:r>
      <w:r>
        <w:rPr>
          <w:rFonts w:ascii="Montserrat" w:hAnsi="Montserrat"/>
        </w:rPr>
        <w:t>roles</w:t>
      </w:r>
      <w:r w:rsidR="009F4596" w:rsidRPr="00EC110B">
        <w:rPr>
          <w:rFonts w:ascii="Montserrat" w:hAnsi="Montserrat"/>
        </w:rPr>
        <w:t>.</w:t>
      </w:r>
    </w:p>
    <w:p w14:paraId="0BA330C0" w14:textId="51E137F8" w:rsidR="006B24A5" w:rsidRDefault="006B24A5" w:rsidP="00524E21">
      <w:pPr>
        <w:pStyle w:val="ListParagraph"/>
        <w:numPr>
          <w:ilvl w:val="0"/>
          <w:numId w:val="3"/>
        </w:numPr>
        <w:spacing w:after="0" w:line="240" w:lineRule="auto"/>
        <w:rPr>
          <w:rFonts w:ascii="Montserrat" w:hAnsi="Montserrat"/>
        </w:rPr>
      </w:pPr>
      <w:r>
        <w:rPr>
          <w:rFonts w:ascii="Montserrat" w:hAnsi="Montserrat"/>
        </w:rPr>
        <w:t xml:space="preserve">Unnecessary hierarchical </w:t>
      </w:r>
      <w:r w:rsidR="00FB0E4B">
        <w:rPr>
          <w:rFonts w:ascii="Montserrat" w:hAnsi="Montserrat"/>
        </w:rPr>
        <w:t xml:space="preserve">management </w:t>
      </w:r>
      <w:r>
        <w:rPr>
          <w:rFonts w:ascii="Montserrat" w:hAnsi="Montserrat"/>
        </w:rPr>
        <w:t>structure and pay scale.</w:t>
      </w:r>
    </w:p>
    <w:p w14:paraId="11784510" w14:textId="5AF511FC" w:rsidR="000933EE" w:rsidRDefault="009F4596" w:rsidP="00524E21">
      <w:pPr>
        <w:pStyle w:val="ListParagraph"/>
        <w:numPr>
          <w:ilvl w:val="0"/>
          <w:numId w:val="3"/>
        </w:numPr>
        <w:spacing w:after="0" w:line="240" w:lineRule="auto"/>
        <w:rPr>
          <w:rFonts w:ascii="Montserrat" w:hAnsi="Montserrat"/>
        </w:rPr>
      </w:pPr>
      <w:r w:rsidRPr="00EC110B">
        <w:rPr>
          <w:rFonts w:ascii="Montserrat" w:hAnsi="Montserrat"/>
        </w:rPr>
        <w:t>There was little or no accountability as</w:t>
      </w:r>
      <w:r w:rsidR="00FB0E4B">
        <w:rPr>
          <w:rFonts w:ascii="Montserrat" w:hAnsi="Montserrat"/>
        </w:rPr>
        <w:t xml:space="preserve"> all</w:t>
      </w:r>
      <w:r w:rsidRPr="00EC110B">
        <w:rPr>
          <w:rFonts w:ascii="Montserrat" w:hAnsi="Montserrat"/>
        </w:rPr>
        <w:t xml:space="preserve"> </w:t>
      </w:r>
      <w:r w:rsidR="00FB0E4B">
        <w:rPr>
          <w:rFonts w:ascii="Montserrat" w:hAnsi="Montserrat"/>
        </w:rPr>
        <w:t xml:space="preserve">roles </w:t>
      </w:r>
      <w:r w:rsidRPr="00EC110B">
        <w:rPr>
          <w:rFonts w:ascii="Montserrat" w:hAnsi="Montserrat"/>
        </w:rPr>
        <w:t>were working across all areas.</w:t>
      </w:r>
    </w:p>
    <w:p w14:paraId="2274C333" w14:textId="14E1F72D" w:rsidR="0081594B" w:rsidRPr="009F6F34" w:rsidRDefault="009F6F34" w:rsidP="009F6F34">
      <w:pPr>
        <w:pStyle w:val="ListParagraph"/>
        <w:numPr>
          <w:ilvl w:val="0"/>
          <w:numId w:val="3"/>
        </w:numPr>
        <w:spacing w:after="0" w:line="240" w:lineRule="auto"/>
        <w:rPr>
          <w:rFonts w:ascii="Montserrat" w:hAnsi="Montserrat"/>
        </w:rPr>
      </w:pPr>
      <w:r>
        <w:rPr>
          <w:rFonts w:ascii="Montserrat" w:hAnsi="Montserrat"/>
        </w:rPr>
        <w:t>A high number of administrative tasks/outputs and</w:t>
      </w:r>
      <w:r w:rsidR="009F4596" w:rsidRPr="009F6F34">
        <w:rPr>
          <w:rFonts w:ascii="Montserrat" w:hAnsi="Montserrat"/>
        </w:rPr>
        <w:t xml:space="preserve"> event</w:t>
      </w:r>
      <w:r w:rsidR="00EC110B" w:rsidRPr="009F6F34">
        <w:rPr>
          <w:rFonts w:ascii="Montserrat" w:hAnsi="Montserrat"/>
        </w:rPr>
        <w:t xml:space="preserve"> </w:t>
      </w:r>
      <w:r>
        <w:rPr>
          <w:rFonts w:ascii="Montserrat" w:hAnsi="Montserrat"/>
        </w:rPr>
        <w:t>production/</w:t>
      </w:r>
      <w:r w:rsidR="00EC110B" w:rsidRPr="009F6F34">
        <w:rPr>
          <w:rFonts w:ascii="Montserrat" w:hAnsi="Montserrat"/>
        </w:rPr>
        <w:t>management</w:t>
      </w:r>
      <w:r w:rsidR="009F4596" w:rsidRPr="009F6F34">
        <w:rPr>
          <w:rFonts w:ascii="Montserrat" w:hAnsi="Montserrat"/>
        </w:rPr>
        <w:t xml:space="preserve"> was entangled into </w:t>
      </w:r>
      <w:r>
        <w:rPr>
          <w:rFonts w:ascii="Montserrat" w:hAnsi="Montserrat"/>
        </w:rPr>
        <w:t xml:space="preserve">and across </w:t>
      </w:r>
      <w:r w:rsidR="009F4596" w:rsidRPr="009F6F34">
        <w:rPr>
          <w:rFonts w:ascii="Montserrat" w:hAnsi="Montserrat"/>
        </w:rPr>
        <w:t xml:space="preserve">all roles </w:t>
      </w:r>
      <w:r>
        <w:rPr>
          <w:rFonts w:ascii="Montserrat" w:hAnsi="Montserrat"/>
        </w:rPr>
        <w:t>making it</w:t>
      </w:r>
      <w:r w:rsidR="009F4596" w:rsidRPr="009F6F34">
        <w:rPr>
          <w:rFonts w:ascii="Montserrat" w:hAnsi="Montserrat"/>
        </w:rPr>
        <w:t xml:space="preserve"> very difficult to </w:t>
      </w:r>
      <w:r>
        <w:rPr>
          <w:rFonts w:ascii="Montserrat" w:hAnsi="Montserrat"/>
        </w:rPr>
        <w:t xml:space="preserve">encourage/support </w:t>
      </w:r>
      <w:r w:rsidR="00520B34" w:rsidRPr="009F6F34">
        <w:rPr>
          <w:rFonts w:ascii="Montserrat" w:hAnsi="Montserrat"/>
        </w:rPr>
        <w:t>continuous improvement</w:t>
      </w:r>
      <w:r>
        <w:rPr>
          <w:rFonts w:ascii="Montserrat" w:hAnsi="Montserrat"/>
        </w:rPr>
        <w:t>.</w:t>
      </w:r>
    </w:p>
    <w:p w14:paraId="470DEFCC" w14:textId="77777777" w:rsidR="003B4A95" w:rsidRDefault="0081594B" w:rsidP="00524E21">
      <w:pPr>
        <w:pStyle w:val="ListParagraph"/>
        <w:numPr>
          <w:ilvl w:val="0"/>
          <w:numId w:val="3"/>
        </w:numPr>
        <w:spacing w:after="0" w:line="240" w:lineRule="auto"/>
        <w:rPr>
          <w:rFonts w:ascii="Montserrat" w:hAnsi="Montserrat"/>
        </w:rPr>
      </w:pPr>
      <w:r>
        <w:rPr>
          <w:rFonts w:ascii="Montserrat" w:hAnsi="Montserrat"/>
        </w:rPr>
        <w:t xml:space="preserve">Smart contracts/agreements </w:t>
      </w:r>
      <w:r w:rsidR="0021145E">
        <w:rPr>
          <w:rFonts w:ascii="Montserrat" w:hAnsi="Montserrat"/>
        </w:rPr>
        <w:t>were</w:t>
      </w:r>
      <w:r>
        <w:rPr>
          <w:rFonts w:ascii="Montserrat" w:hAnsi="Montserrat"/>
        </w:rPr>
        <w:t xml:space="preserve"> not in place</w:t>
      </w:r>
      <w:r w:rsidR="0021145E">
        <w:rPr>
          <w:rFonts w:ascii="Montserrat" w:hAnsi="Montserrat"/>
        </w:rPr>
        <w:t xml:space="preserve"> for internal delivery</w:t>
      </w:r>
      <w:r w:rsidR="009F6F34">
        <w:rPr>
          <w:rFonts w:ascii="Montserrat" w:hAnsi="Montserrat"/>
        </w:rPr>
        <w:t xml:space="preserve"> or prescribed into job toles</w:t>
      </w:r>
      <w:r w:rsidR="0021145E">
        <w:rPr>
          <w:rFonts w:ascii="Montserrat" w:hAnsi="Montserrat"/>
        </w:rPr>
        <w:t>.</w:t>
      </w:r>
    </w:p>
    <w:p w14:paraId="265FE5C5" w14:textId="7930128F" w:rsidR="009F4596" w:rsidRPr="003B4A95" w:rsidRDefault="003B4A95" w:rsidP="003B4A95">
      <w:pPr>
        <w:pStyle w:val="ListParagraph"/>
        <w:numPr>
          <w:ilvl w:val="0"/>
          <w:numId w:val="3"/>
        </w:numPr>
        <w:spacing w:after="0" w:line="240" w:lineRule="auto"/>
        <w:rPr>
          <w:rFonts w:ascii="Montserrat" w:hAnsi="Montserrat"/>
        </w:rPr>
      </w:pPr>
      <w:r w:rsidRPr="0081594B">
        <w:rPr>
          <w:rFonts w:ascii="Montserrat" w:hAnsi="Montserrat"/>
        </w:rPr>
        <w:lastRenderedPageBreak/>
        <w:t>There was little or no transparency in the tendering process.</w:t>
      </w:r>
      <w:r w:rsidR="00520B34" w:rsidRPr="003B4A95">
        <w:rPr>
          <w:rFonts w:ascii="Montserrat" w:hAnsi="Montserrat"/>
        </w:rPr>
        <w:br/>
      </w:r>
    </w:p>
    <w:p w14:paraId="53C5097E" w14:textId="156A68B0" w:rsidR="0081594B" w:rsidRDefault="00520B34" w:rsidP="00524E21">
      <w:pPr>
        <w:spacing w:after="0" w:line="240" w:lineRule="auto"/>
        <w:rPr>
          <w:rFonts w:ascii="Montserrat" w:hAnsi="Montserrat"/>
        </w:rPr>
      </w:pPr>
      <w:r>
        <w:rPr>
          <w:rFonts w:ascii="Montserrat" w:hAnsi="Montserrat"/>
        </w:rPr>
        <w:t xml:space="preserve">When looking across the national programme on how other </w:t>
      </w:r>
      <w:r w:rsidR="000933EE">
        <w:rPr>
          <w:rFonts w:ascii="Montserrat" w:hAnsi="Montserrat"/>
        </w:rPr>
        <w:t>Music H</w:t>
      </w:r>
      <w:r>
        <w:rPr>
          <w:rFonts w:ascii="Montserrat" w:hAnsi="Montserrat"/>
        </w:rPr>
        <w:t xml:space="preserve">ubs </w:t>
      </w:r>
      <w:r w:rsidR="000933EE">
        <w:rPr>
          <w:rFonts w:ascii="Montserrat" w:hAnsi="Montserrat"/>
        </w:rPr>
        <w:t>are</w:t>
      </w:r>
      <w:r>
        <w:rPr>
          <w:rFonts w:ascii="Montserrat" w:hAnsi="Montserrat"/>
        </w:rPr>
        <w:t xml:space="preserve"> managed.</w:t>
      </w:r>
      <w:r w:rsidR="0081594B">
        <w:rPr>
          <w:rFonts w:ascii="Montserrat" w:hAnsi="Montserrat"/>
        </w:rPr>
        <w:t xml:space="preserve"> </w:t>
      </w:r>
      <w:r>
        <w:rPr>
          <w:rFonts w:ascii="Montserrat" w:hAnsi="Montserrat"/>
        </w:rPr>
        <w:t xml:space="preserve">It was clear that </w:t>
      </w:r>
      <w:r w:rsidR="000933EE">
        <w:rPr>
          <w:rFonts w:ascii="Montserrat" w:hAnsi="Montserrat"/>
        </w:rPr>
        <w:t>there is no single (transferable) approach</w:t>
      </w:r>
      <w:r>
        <w:rPr>
          <w:rFonts w:ascii="Montserrat" w:hAnsi="Montserrat"/>
        </w:rPr>
        <w:t xml:space="preserve"> </w:t>
      </w:r>
      <w:r w:rsidR="000933EE">
        <w:rPr>
          <w:rFonts w:ascii="Montserrat" w:hAnsi="Montserrat"/>
        </w:rPr>
        <w:t xml:space="preserve">and many Music Hubs are still to complete the restructuring process that </w:t>
      </w:r>
      <w:r w:rsidR="009F6F34">
        <w:rPr>
          <w:rFonts w:ascii="Montserrat" w:hAnsi="Montserrat"/>
        </w:rPr>
        <w:t>AS</w:t>
      </w:r>
      <w:r w:rsidR="009F6F34" w:rsidRPr="009F6F34">
        <w:rPr>
          <w:rFonts w:ascii="Montserrat" w:hAnsi="Montserrat"/>
          <w:b/>
          <w:bCs/>
        </w:rPr>
        <w:t>ONE</w:t>
      </w:r>
      <w:r w:rsidR="009F6F34">
        <w:rPr>
          <w:rFonts w:ascii="Montserrat" w:hAnsi="Montserrat"/>
        </w:rPr>
        <w:t xml:space="preserve"> Hub</w:t>
      </w:r>
      <w:r w:rsidR="000933EE">
        <w:rPr>
          <w:rFonts w:ascii="Montserrat" w:hAnsi="Montserrat"/>
        </w:rPr>
        <w:t xml:space="preserve"> have just bridged.</w:t>
      </w:r>
    </w:p>
    <w:p w14:paraId="218F6425" w14:textId="77777777" w:rsidR="0081594B" w:rsidRDefault="0081594B" w:rsidP="00524E21">
      <w:pPr>
        <w:spacing w:after="0" w:line="240" w:lineRule="auto"/>
        <w:rPr>
          <w:rFonts w:ascii="Montserrat" w:hAnsi="Montserrat"/>
        </w:rPr>
      </w:pPr>
    </w:p>
    <w:p w14:paraId="3AB3DC2C" w14:textId="7AB6CD77" w:rsidR="00520B34" w:rsidRDefault="00520B34" w:rsidP="00524E21">
      <w:pPr>
        <w:spacing w:after="0" w:line="240" w:lineRule="auto"/>
        <w:rPr>
          <w:rFonts w:ascii="Montserrat" w:hAnsi="Montserrat"/>
        </w:rPr>
      </w:pPr>
      <w:r>
        <w:rPr>
          <w:rFonts w:ascii="Montserrat" w:hAnsi="Montserrat"/>
        </w:rPr>
        <w:t>We gleaned best practice f</w:t>
      </w:r>
      <w:r w:rsidR="0081594B">
        <w:rPr>
          <w:rFonts w:ascii="Montserrat" w:hAnsi="Montserrat"/>
        </w:rPr>
        <w:t>ro</w:t>
      </w:r>
      <w:r>
        <w:rPr>
          <w:rFonts w:ascii="Montserrat" w:hAnsi="Montserrat"/>
        </w:rPr>
        <w:t xml:space="preserve">m the following </w:t>
      </w:r>
      <w:r w:rsidR="009F6F34">
        <w:rPr>
          <w:rFonts w:ascii="Montserrat" w:hAnsi="Montserrat"/>
        </w:rPr>
        <w:t>Music H</w:t>
      </w:r>
      <w:r>
        <w:rPr>
          <w:rFonts w:ascii="Montserrat" w:hAnsi="Montserrat"/>
        </w:rPr>
        <w:t>ubs:</w:t>
      </w:r>
    </w:p>
    <w:p w14:paraId="7CD1B619" w14:textId="752800DB" w:rsidR="0066589F" w:rsidRDefault="00FB0E4B" w:rsidP="00524E21">
      <w:pPr>
        <w:pStyle w:val="ListParagraph"/>
        <w:numPr>
          <w:ilvl w:val="0"/>
          <w:numId w:val="4"/>
        </w:numPr>
        <w:spacing w:after="0" w:line="240" w:lineRule="auto"/>
        <w:rPr>
          <w:rFonts w:ascii="Montserrat" w:hAnsi="Montserrat"/>
        </w:rPr>
      </w:pPr>
      <w:r>
        <w:rPr>
          <w:rFonts w:ascii="Montserrat" w:hAnsi="Montserrat"/>
        </w:rPr>
        <w:t>AS</w:t>
      </w:r>
      <w:r w:rsidRPr="00FB0E4B">
        <w:rPr>
          <w:rFonts w:ascii="Montserrat" w:hAnsi="Montserrat"/>
          <w:b/>
          <w:bCs/>
        </w:rPr>
        <w:t>ONE</w:t>
      </w:r>
      <w:r>
        <w:rPr>
          <w:rFonts w:ascii="Montserrat" w:hAnsi="Montserrat"/>
        </w:rPr>
        <w:t xml:space="preserve"> Hub</w:t>
      </w:r>
      <w:r w:rsidR="0066589F">
        <w:rPr>
          <w:rFonts w:ascii="Montserrat" w:hAnsi="Montserrat"/>
        </w:rPr>
        <w:t>: Existing best practice across quality/delivery</w:t>
      </w:r>
    </w:p>
    <w:p w14:paraId="13B78D9B" w14:textId="4AD8DE37" w:rsidR="00520B34" w:rsidRDefault="00520B34" w:rsidP="00524E21">
      <w:pPr>
        <w:pStyle w:val="ListParagraph"/>
        <w:numPr>
          <w:ilvl w:val="0"/>
          <w:numId w:val="4"/>
        </w:numPr>
        <w:spacing w:after="0" w:line="240" w:lineRule="auto"/>
        <w:rPr>
          <w:rFonts w:ascii="Montserrat" w:hAnsi="Montserrat"/>
        </w:rPr>
      </w:pPr>
      <w:r w:rsidRPr="00520B34">
        <w:rPr>
          <w:rFonts w:ascii="Montserrat" w:hAnsi="Montserrat"/>
        </w:rPr>
        <w:t xml:space="preserve">Birmingham: </w:t>
      </w:r>
      <w:r w:rsidR="0081594B">
        <w:rPr>
          <w:rFonts w:ascii="Montserrat" w:hAnsi="Montserrat"/>
        </w:rPr>
        <w:t>Tendering</w:t>
      </w:r>
      <w:r w:rsidRPr="00520B34">
        <w:rPr>
          <w:rFonts w:ascii="Montserrat" w:hAnsi="Montserrat"/>
        </w:rPr>
        <w:t xml:space="preserve"> and communications</w:t>
      </w:r>
    </w:p>
    <w:p w14:paraId="1F589D40" w14:textId="11801063" w:rsidR="00520B34" w:rsidRDefault="0081594B" w:rsidP="00524E21">
      <w:pPr>
        <w:pStyle w:val="ListParagraph"/>
        <w:numPr>
          <w:ilvl w:val="0"/>
          <w:numId w:val="4"/>
        </w:numPr>
        <w:spacing w:after="0" w:line="240" w:lineRule="auto"/>
        <w:rPr>
          <w:rFonts w:ascii="Montserrat" w:hAnsi="Montserrat"/>
        </w:rPr>
      </w:pPr>
      <w:r>
        <w:rPr>
          <w:rFonts w:ascii="Montserrat" w:hAnsi="Montserrat"/>
        </w:rPr>
        <w:t xml:space="preserve">Brighton and Hove: </w:t>
      </w:r>
      <w:r w:rsidR="000933EE">
        <w:rPr>
          <w:rFonts w:ascii="Montserrat" w:hAnsi="Montserrat"/>
        </w:rPr>
        <w:t>Managing</w:t>
      </w:r>
      <w:r w:rsidR="0066589F">
        <w:rPr>
          <w:rFonts w:ascii="Montserrat" w:hAnsi="Montserrat"/>
        </w:rPr>
        <w:t xml:space="preserve"> Partners</w:t>
      </w:r>
    </w:p>
    <w:p w14:paraId="1BA79B2D" w14:textId="643CAA6C" w:rsidR="00520B34" w:rsidRPr="0021145E" w:rsidRDefault="000933EE" w:rsidP="00524E21">
      <w:pPr>
        <w:pStyle w:val="ListParagraph"/>
        <w:numPr>
          <w:ilvl w:val="0"/>
          <w:numId w:val="4"/>
        </w:numPr>
        <w:spacing w:after="0" w:line="240" w:lineRule="auto"/>
        <w:rPr>
          <w:rFonts w:ascii="Montserrat" w:hAnsi="Montserrat"/>
        </w:rPr>
      </w:pPr>
      <w:r>
        <w:rPr>
          <w:rFonts w:ascii="Montserrat" w:hAnsi="Montserrat"/>
        </w:rPr>
        <w:t>Bristol Beacon: Programme Management</w:t>
      </w:r>
    </w:p>
    <w:p w14:paraId="0F3DA1F9" w14:textId="77777777" w:rsidR="00520B34" w:rsidRDefault="00520B34" w:rsidP="00524E21">
      <w:pPr>
        <w:spacing w:after="0" w:line="240" w:lineRule="auto"/>
        <w:rPr>
          <w:rFonts w:ascii="Montserrat" w:hAnsi="Montserrat"/>
        </w:rPr>
      </w:pPr>
    </w:p>
    <w:p w14:paraId="07B920AB" w14:textId="6E8596EC" w:rsidR="00520B34" w:rsidRDefault="00520B34" w:rsidP="00524E21">
      <w:pPr>
        <w:spacing w:after="0" w:line="240" w:lineRule="auto"/>
        <w:rPr>
          <w:rFonts w:ascii="Montserrat" w:hAnsi="Montserrat"/>
        </w:rPr>
      </w:pPr>
      <w:r>
        <w:rPr>
          <w:rFonts w:ascii="Montserrat" w:hAnsi="Montserrat"/>
        </w:rPr>
        <w:t xml:space="preserve">In brief the </w:t>
      </w:r>
      <w:r w:rsidR="0081594B">
        <w:rPr>
          <w:rFonts w:ascii="Montserrat" w:hAnsi="Montserrat"/>
        </w:rPr>
        <w:t>new</w:t>
      </w:r>
      <w:r w:rsidR="00FB0E4B">
        <w:rPr>
          <w:rFonts w:ascii="Montserrat" w:hAnsi="Montserrat"/>
        </w:rPr>
        <w:t>/</w:t>
      </w:r>
      <w:r w:rsidR="009D6D27">
        <w:rPr>
          <w:rFonts w:ascii="Montserrat" w:hAnsi="Montserrat"/>
        </w:rPr>
        <w:t>restructured</w:t>
      </w:r>
      <w:r w:rsidR="0081594B">
        <w:rPr>
          <w:rFonts w:ascii="Montserrat" w:hAnsi="Montserrat"/>
        </w:rPr>
        <w:t xml:space="preserve"> roles</w:t>
      </w:r>
      <w:r>
        <w:rPr>
          <w:rFonts w:ascii="Montserrat" w:hAnsi="Montserrat"/>
        </w:rPr>
        <w:t xml:space="preserve"> are:</w:t>
      </w:r>
    </w:p>
    <w:p w14:paraId="7DCE9207" w14:textId="77777777" w:rsidR="00520B34" w:rsidRDefault="00520B34" w:rsidP="00524E21">
      <w:pPr>
        <w:spacing w:after="0" w:line="240" w:lineRule="auto"/>
        <w:rPr>
          <w:rFonts w:ascii="Montserrat" w:hAnsi="Montserrat"/>
        </w:rPr>
      </w:pPr>
    </w:p>
    <w:tbl>
      <w:tblPr>
        <w:tblStyle w:val="TableGrid"/>
        <w:tblW w:w="8374" w:type="dxa"/>
        <w:tblInd w:w="0" w:type="dxa"/>
        <w:tblBorders>
          <w:insideH w:val="single" w:sz="4" w:space="0" w:color="FFE599" w:themeColor="accent4" w:themeTint="66"/>
          <w:insideV w:val="single" w:sz="4" w:space="0" w:color="FFE599" w:themeColor="accent4" w:themeTint="66"/>
        </w:tblBorders>
        <w:tblLayout w:type="fixed"/>
        <w:tblCellMar>
          <w:top w:w="57" w:type="dxa"/>
          <w:left w:w="113" w:type="dxa"/>
          <w:bottom w:w="57" w:type="dxa"/>
          <w:right w:w="57" w:type="dxa"/>
        </w:tblCellMar>
        <w:tblLook w:val="04A0" w:firstRow="1" w:lastRow="0" w:firstColumn="1" w:lastColumn="0" w:noHBand="0" w:noVBand="1"/>
      </w:tblPr>
      <w:tblGrid>
        <w:gridCol w:w="3119"/>
        <w:gridCol w:w="567"/>
        <w:gridCol w:w="2911"/>
        <w:gridCol w:w="1777"/>
      </w:tblGrid>
      <w:tr w:rsidR="00AF6A4B" w:rsidRPr="00AF6A4B" w14:paraId="5D3D1AA9" w14:textId="77777777" w:rsidTr="00AF6A4B">
        <w:trPr>
          <w:trHeight w:val="297"/>
        </w:trPr>
        <w:tc>
          <w:tcPr>
            <w:tcW w:w="3119" w:type="dxa"/>
          </w:tcPr>
          <w:p w14:paraId="7D36EE5A" w14:textId="7135541E" w:rsidR="0081594B" w:rsidRPr="006B24A5" w:rsidRDefault="006B24A5" w:rsidP="006B24A5">
            <w:pPr>
              <w:tabs>
                <w:tab w:val="left" w:pos="657"/>
              </w:tabs>
              <w:ind w:left="-80"/>
              <w:rPr>
                <w:rFonts w:ascii="Montserrat" w:hAnsi="Montserrat" w:cstheme="minorHAnsi"/>
                <w:b/>
                <w:bCs/>
                <w:sz w:val="18"/>
                <w:szCs w:val="18"/>
              </w:rPr>
            </w:pPr>
            <w:r w:rsidRPr="006B24A5">
              <w:rPr>
                <w:rFonts w:ascii="Montserrat" w:hAnsi="Montserrat" w:cstheme="minorHAnsi"/>
                <w:b/>
                <w:bCs/>
                <w:sz w:val="18"/>
                <w:szCs w:val="18"/>
              </w:rPr>
              <w:t>Role</w:t>
            </w:r>
          </w:p>
        </w:tc>
        <w:tc>
          <w:tcPr>
            <w:tcW w:w="567" w:type="dxa"/>
          </w:tcPr>
          <w:p w14:paraId="3F62E749" w14:textId="2F913848" w:rsidR="0081594B" w:rsidRPr="006B24A5" w:rsidRDefault="00AF6A4B" w:rsidP="00524E21">
            <w:pPr>
              <w:rPr>
                <w:rFonts w:ascii="Montserrat" w:hAnsi="Montserrat" w:cstheme="minorHAnsi"/>
                <w:b/>
                <w:bCs/>
                <w:sz w:val="18"/>
                <w:szCs w:val="18"/>
              </w:rPr>
            </w:pPr>
            <w:r w:rsidRPr="006B24A5">
              <w:rPr>
                <w:rFonts w:ascii="Montserrat" w:hAnsi="Montserrat" w:cstheme="minorHAnsi"/>
                <w:b/>
                <w:bCs/>
                <w:sz w:val="18"/>
                <w:szCs w:val="18"/>
              </w:rPr>
              <w:t>hr’s</w:t>
            </w:r>
          </w:p>
        </w:tc>
        <w:tc>
          <w:tcPr>
            <w:tcW w:w="2911" w:type="dxa"/>
          </w:tcPr>
          <w:p w14:paraId="504FA745" w14:textId="77777777" w:rsidR="0081594B" w:rsidRPr="006B24A5" w:rsidRDefault="0081594B" w:rsidP="00524E21">
            <w:pPr>
              <w:rPr>
                <w:rFonts w:ascii="Montserrat" w:hAnsi="Montserrat"/>
                <w:b/>
                <w:bCs/>
                <w:sz w:val="18"/>
                <w:szCs w:val="18"/>
              </w:rPr>
            </w:pPr>
            <w:r w:rsidRPr="006B24A5">
              <w:rPr>
                <w:rFonts w:ascii="Montserrat" w:hAnsi="Montserrat"/>
                <w:b/>
                <w:bCs/>
                <w:sz w:val="18"/>
                <w:szCs w:val="18"/>
              </w:rPr>
              <w:t>Rationale</w:t>
            </w:r>
          </w:p>
        </w:tc>
        <w:tc>
          <w:tcPr>
            <w:tcW w:w="1777" w:type="dxa"/>
          </w:tcPr>
          <w:p w14:paraId="1AD0F469" w14:textId="77777777" w:rsidR="0081594B" w:rsidRPr="006B24A5" w:rsidRDefault="0081594B" w:rsidP="00524E21">
            <w:pPr>
              <w:rPr>
                <w:rFonts w:ascii="Montserrat" w:hAnsi="Montserrat"/>
                <w:b/>
                <w:bCs/>
                <w:sz w:val="18"/>
                <w:szCs w:val="18"/>
              </w:rPr>
            </w:pPr>
            <w:r w:rsidRPr="006B24A5">
              <w:rPr>
                <w:rFonts w:ascii="Montserrat" w:hAnsi="Montserrat"/>
                <w:b/>
                <w:bCs/>
                <w:sz w:val="18"/>
                <w:szCs w:val="18"/>
              </w:rPr>
              <w:t>Delivers</w:t>
            </w:r>
          </w:p>
        </w:tc>
      </w:tr>
      <w:tr w:rsidR="00AF6A4B" w:rsidRPr="00AF6A4B" w14:paraId="2F425939" w14:textId="77777777" w:rsidTr="00AF6A4B">
        <w:trPr>
          <w:trHeight w:val="487"/>
        </w:trPr>
        <w:tc>
          <w:tcPr>
            <w:tcW w:w="3119" w:type="dxa"/>
          </w:tcPr>
          <w:p w14:paraId="696FE0FD" w14:textId="77777777" w:rsidR="0081594B" w:rsidRPr="00AF6A4B" w:rsidRDefault="0081594B" w:rsidP="00524E21">
            <w:pPr>
              <w:ind w:left="-80"/>
              <w:rPr>
                <w:rFonts w:ascii="Montserrat" w:hAnsi="Montserrat"/>
                <w:b/>
                <w:bCs/>
                <w:sz w:val="18"/>
                <w:szCs w:val="18"/>
              </w:rPr>
            </w:pPr>
            <w:r w:rsidRPr="00AF6A4B">
              <w:rPr>
                <w:rFonts w:ascii="Montserrat" w:hAnsi="Montserrat"/>
                <w:b/>
                <w:bCs/>
                <w:sz w:val="18"/>
                <w:szCs w:val="18"/>
              </w:rPr>
              <w:t>Programme Director</w:t>
            </w:r>
          </w:p>
          <w:p w14:paraId="07AF03D2" w14:textId="77777777" w:rsidR="00524E21" w:rsidRPr="00AF6A4B" w:rsidRDefault="00524E21" w:rsidP="00524E21">
            <w:pPr>
              <w:ind w:left="-80"/>
              <w:rPr>
                <w:rFonts w:ascii="Montserrat" w:hAnsi="Montserrat" w:cstheme="minorHAnsi"/>
                <w:sz w:val="18"/>
                <w:szCs w:val="18"/>
              </w:rPr>
            </w:pPr>
          </w:p>
          <w:p w14:paraId="0C34C048" w14:textId="4A12309F" w:rsidR="00524E21" w:rsidRPr="00AF6A4B" w:rsidRDefault="00524E21" w:rsidP="00524E21">
            <w:pPr>
              <w:ind w:left="-80"/>
              <w:rPr>
                <w:rFonts w:ascii="Montserrat" w:hAnsi="Montserrat" w:cstheme="minorHAnsi"/>
                <w:sz w:val="18"/>
                <w:szCs w:val="18"/>
              </w:rPr>
            </w:pPr>
            <w:r w:rsidRPr="00AF6A4B">
              <w:rPr>
                <w:rFonts w:ascii="Montserrat" w:hAnsi="Montserrat" w:cstheme="minorHAnsi"/>
                <w:sz w:val="18"/>
                <w:szCs w:val="18"/>
              </w:rPr>
              <w:t>To oversee the strategic delivery of the AS</w:t>
            </w:r>
            <w:r w:rsidRPr="00AF6A4B">
              <w:rPr>
                <w:rFonts w:ascii="Montserrat" w:hAnsi="Montserrat" w:cstheme="minorHAnsi"/>
                <w:b/>
                <w:bCs/>
                <w:sz w:val="18"/>
                <w:szCs w:val="18"/>
              </w:rPr>
              <w:t>ONE</w:t>
            </w:r>
            <w:r w:rsidRPr="00AF6A4B">
              <w:rPr>
                <w:rFonts w:ascii="Montserrat" w:hAnsi="Montserrat" w:cstheme="minorHAnsi"/>
                <w:sz w:val="18"/>
                <w:szCs w:val="18"/>
              </w:rPr>
              <w:t xml:space="preserve"> Hub including, setting the vision and direction (as described in the National Plan for Music),  effective management of projects , delivery of Department of Education (D</w:t>
            </w:r>
            <w:r w:rsidR="00FB0E4B">
              <w:rPr>
                <w:rFonts w:ascii="Montserrat" w:hAnsi="Montserrat" w:cstheme="minorHAnsi"/>
                <w:sz w:val="18"/>
                <w:szCs w:val="18"/>
              </w:rPr>
              <w:t>f</w:t>
            </w:r>
            <w:r w:rsidRPr="00AF6A4B">
              <w:rPr>
                <w:rFonts w:ascii="Montserrat" w:hAnsi="Montserrat" w:cstheme="minorHAnsi"/>
                <w:sz w:val="18"/>
                <w:szCs w:val="18"/>
              </w:rPr>
              <w:t>E) through the Arts Council England (ACE) agenda by developing links with key stakeholders and partners.  Ensuring integrity and coherence across ASONE Hub activities and maximising the delivery and accessibility of Music Education to Young people in Cornwall. Contribute to data capture for statutory reporting.</w:t>
            </w:r>
          </w:p>
        </w:tc>
        <w:tc>
          <w:tcPr>
            <w:tcW w:w="567" w:type="dxa"/>
          </w:tcPr>
          <w:p w14:paraId="48733A1B" w14:textId="77777777" w:rsidR="00524E21" w:rsidRPr="00AF6A4B" w:rsidRDefault="00524E21" w:rsidP="00524E21">
            <w:pPr>
              <w:rPr>
                <w:rFonts w:ascii="Montserrat" w:hAnsi="Montserrat" w:cstheme="minorHAnsi"/>
                <w:sz w:val="18"/>
                <w:szCs w:val="18"/>
              </w:rPr>
            </w:pPr>
          </w:p>
          <w:p w14:paraId="2AB44272" w14:textId="77777777" w:rsidR="00524E21" w:rsidRPr="00AF6A4B" w:rsidRDefault="00524E21" w:rsidP="00524E21">
            <w:pPr>
              <w:rPr>
                <w:rFonts w:ascii="Montserrat" w:hAnsi="Montserrat" w:cstheme="minorHAnsi"/>
                <w:sz w:val="18"/>
                <w:szCs w:val="18"/>
              </w:rPr>
            </w:pPr>
          </w:p>
          <w:p w14:paraId="5EC1396F" w14:textId="0788EB37" w:rsidR="0081594B" w:rsidRPr="00AF6A4B" w:rsidRDefault="0081594B" w:rsidP="00524E21">
            <w:pPr>
              <w:rPr>
                <w:rFonts w:ascii="Montserrat" w:hAnsi="Montserrat" w:cstheme="minorHAnsi"/>
                <w:sz w:val="18"/>
                <w:szCs w:val="18"/>
              </w:rPr>
            </w:pPr>
            <w:r w:rsidRPr="00AF6A4B">
              <w:rPr>
                <w:rFonts w:ascii="Montserrat" w:hAnsi="Montserrat" w:cstheme="minorHAnsi"/>
                <w:sz w:val="18"/>
                <w:szCs w:val="18"/>
              </w:rPr>
              <w:t>PT .6</w:t>
            </w:r>
          </w:p>
        </w:tc>
        <w:tc>
          <w:tcPr>
            <w:tcW w:w="2911" w:type="dxa"/>
          </w:tcPr>
          <w:p w14:paraId="5D6930CE" w14:textId="77777777" w:rsidR="0081594B" w:rsidRPr="00AF6A4B" w:rsidRDefault="0081594B" w:rsidP="00524E21">
            <w:pPr>
              <w:rPr>
                <w:rFonts w:ascii="Montserrat" w:hAnsi="Montserrat" w:cstheme="minorHAnsi"/>
                <w:sz w:val="18"/>
                <w:szCs w:val="18"/>
              </w:rPr>
            </w:pPr>
          </w:p>
          <w:p w14:paraId="796E96DC" w14:textId="77777777" w:rsidR="00524E21" w:rsidRPr="00AF6A4B" w:rsidRDefault="00524E21" w:rsidP="00524E21">
            <w:pPr>
              <w:rPr>
                <w:rFonts w:ascii="Montserrat" w:hAnsi="Montserrat" w:cstheme="minorHAnsi"/>
                <w:sz w:val="18"/>
                <w:szCs w:val="18"/>
              </w:rPr>
            </w:pPr>
          </w:p>
          <w:p w14:paraId="355608A0" w14:textId="77777777" w:rsidR="003B4A95" w:rsidRDefault="00524E21" w:rsidP="00524E21">
            <w:pPr>
              <w:rPr>
                <w:rFonts w:ascii="Montserrat" w:hAnsi="Montserrat" w:cstheme="minorHAnsi"/>
                <w:sz w:val="18"/>
                <w:szCs w:val="18"/>
              </w:rPr>
            </w:pPr>
            <w:r w:rsidRPr="00AF6A4B">
              <w:rPr>
                <w:rFonts w:ascii="Montserrat" w:hAnsi="Montserrat" w:cstheme="minorHAnsi"/>
                <w:sz w:val="18"/>
                <w:szCs w:val="18"/>
              </w:rPr>
              <w:t xml:space="preserve">At least 70% of </w:t>
            </w:r>
            <w:r w:rsidR="009F6F34" w:rsidRPr="00AF6A4B">
              <w:rPr>
                <w:rFonts w:ascii="Montserrat" w:hAnsi="Montserrat" w:cstheme="minorHAnsi"/>
                <w:sz w:val="18"/>
                <w:szCs w:val="18"/>
              </w:rPr>
              <w:t>the activity within this role</w:t>
            </w:r>
            <w:r w:rsidRPr="00AF6A4B">
              <w:rPr>
                <w:rFonts w:ascii="Montserrat" w:hAnsi="Montserrat" w:cstheme="minorHAnsi"/>
                <w:sz w:val="18"/>
                <w:szCs w:val="18"/>
              </w:rPr>
              <w:t xml:space="preserve"> was not prescribed to the job spec that we inherited.</w:t>
            </w:r>
          </w:p>
          <w:p w14:paraId="35C548C4" w14:textId="5E5D1E08" w:rsidR="00524E21" w:rsidRPr="00AF6A4B" w:rsidRDefault="00524E21" w:rsidP="00524E21">
            <w:pPr>
              <w:rPr>
                <w:rFonts w:ascii="Montserrat" w:hAnsi="Montserrat" w:cstheme="minorHAnsi"/>
                <w:sz w:val="18"/>
                <w:szCs w:val="18"/>
              </w:rPr>
            </w:pPr>
            <w:r w:rsidRPr="00AF6A4B">
              <w:rPr>
                <w:rFonts w:ascii="Montserrat" w:hAnsi="Montserrat" w:cstheme="minorHAnsi"/>
                <w:sz w:val="18"/>
                <w:szCs w:val="18"/>
              </w:rPr>
              <w:t xml:space="preserve">By removing the other areas of delivery there is space to allow the role to bed in and use the remain .4 </w:t>
            </w:r>
            <w:r w:rsidR="009F6F34" w:rsidRPr="00AF6A4B">
              <w:rPr>
                <w:rFonts w:ascii="Montserrat" w:hAnsi="Montserrat" w:cstheme="minorHAnsi"/>
                <w:sz w:val="18"/>
                <w:szCs w:val="18"/>
              </w:rPr>
              <w:t>later</w:t>
            </w:r>
            <w:r w:rsidRPr="00AF6A4B">
              <w:rPr>
                <w:rFonts w:ascii="Montserrat" w:hAnsi="Montserrat" w:cstheme="minorHAnsi"/>
                <w:sz w:val="18"/>
                <w:szCs w:val="18"/>
              </w:rPr>
              <w:t xml:space="preserve"> (</w:t>
            </w:r>
            <w:r w:rsidR="009F6F34" w:rsidRPr="00AF6A4B">
              <w:rPr>
                <w:rFonts w:ascii="Montserrat" w:hAnsi="Montserrat" w:cstheme="minorHAnsi"/>
                <w:sz w:val="18"/>
                <w:szCs w:val="18"/>
              </w:rPr>
              <w:t xml:space="preserve">increase to </w:t>
            </w:r>
            <w:r w:rsidRPr="00AF6A4B">
              <w:rPr>
                <w:rFonts w:ascii="Montserrat" w:hAnsi="Montserrat" w:cstheme="minorHAnsi"/>
                <w:sz w:val="18"/>
                <w:szCs w:val="18"/>
              </w:rPr>
              <w:t>full time) with clear strategic focus and fundraising capacity..</w:t>
            </w:r>
          </w:p>
        </w:tc>
        <w:tc>
          <w:tcPr>
            <w:tcW w:w="1777" w:type="dxa"/>
          </w:tcPr>
          <w:p w14:paraId="3FA9C02F" w14:textId="77777777" w:rsidR="00524E21" w:rsidRPr="00AF6A4B" w:rsidRDefault="00524E21" w:rsidP="00524E21">
            <w:pPr>
              <w:rPr>
                <w:rFonts w:ascii="Montserrat" w:hAnsi="Montserrat" w:cstheme="minorHAnsi"/>
                <w:sz w:val="18"/>
                <w:szCs w:val="18"/>
              </w:rPr>
            </w:pPr>
          </w:p>
          <w:p w14:paraId="738BBF36" w14:textId="77777777" w:rsidR="00524E21" w:rsidRPr="00AF6A4B" w:rsidRDefault="00524E21" w:rsidP="00524E21">
            <w:pPr>
              <w:rPr>
                <w:rFonts w:ascii="Montserrat" w:hAnsi="Montserrat" w:cstheme="minorHAnsi"/>
                <w:sz w:val="18"/>
                <w:szCs w:val="18"/>
              </w:rPr>
            </w:pPr>
          </w:p>
          <w:p w14:paraId="6C856131" w14:textId="6E3E9FF7" w:rsidR="0081594B" w:rsidRPr="00AF6A4B" w:rsidRDefault="0081594B" w:rsidP="00524E21">
            <w:pPr>
              <w:rPr>
                <w:rFonts w:ascii="Montserrat" w:hAnsi="Montserrat" w:cstheme="minorHAnsi"/>
                <w:sz w:val="18"/>
                <w:szCs w:val="18"/>
              </w:rPr>
            </w:pPr>
            <w:r w:rsidRPr="00AF6A4B">
              <w:rPr>
                <w:rFonts w:ascii="Montserrat" w:hAnsi="Montserrat" w:cstheme="minorHAnsi"/>
                <w:sz w:val="18"/>
                <w:szCs w:val="18"/>
              </w:rPr>
              <w:t>Programme Curation Direction</w:t>
            </w:r>
          </w:p>
          <w:p w14:paraId="53EE7469" w14:textId="77777777" w:rsidR="0081594B" w:rsidRPr="00AF6A4B" w:rsidRDefault="0081594B" w:rsidP="00524E21">
            <w:pPr>
              <w:rPr>
                <w:rFonts w:ascii="Montserrat" w:hAnsi="Montserrat" w:cstheme="minorHAnsi"/>
                <w:sz w:val="18"/>
                <w:szCs w:val="18"/>
              </w:rPr>
            </w:pPr>
            <w:r w:rsidRPr="00AF6A4B">
              <w:rPr>
                <w:rFonts w:ascii="Montserrat" w:hAnsi="Montserrat" w:cstheme="minorHAnsi"/>
                <w:sz w:val="18"/>
                <w:szCs w:val="18"/>
              </w:rPr>
              <w:t>Strategic Relationship Management</w:t>
            </w:r>
          </w:p>
          <w:p w14:paraId="7DF4B14A" w14:textId="77777777" w:rsidR="0081594B" w:rsidRPr="00AF6A4B" w:rsidRDefault="0081594B" w:rsidP="00524E21">
            <w:pPr>
              <w:rPr>
                <w:rFonts w:ascii="Montserrat" w:hAnsi="Montserrat" w:cstheme="minorHAnsi"/>
                <w:sz w:val="18"/>
                <w:szCs w:val="18"/>
              </w:rPr>
            </w:pPr>
            <w:r w:rsidRPr="00AF6A4B">
              <w:rPr>
                <w:rFonts w:ascii="Montserrat" w:hAnsi="Montserrat" w:cstheme="minorHAnsi"/>
                <w:sz w:val="18"/>
                <w:szCs w:val="18"/>
              </w:rPr>
              <w:t>Funding and Applications</w:t>
            </w:r>
          </w:p>
        </w:tc>
      </w:tr>
      <w:tr w:rsidR="00AF6A4B" w:rsidRPr="00AF6A4B" w14:paraId="1C1A5DD0" w14:textId="77777777" w:rsidTr="00AF6A4B">
        <w:trPr>
          <w:trHeight w:val="607"/>
        </w:trPr>
        <w:tc>
          <w:tcPr>
            <w:tcW w:w="3119" w:type="dxa"/>
          </w:tcPr>
          <w:p w14:paraId="43ABBD84" w14:textId="77777777" w:rsidR="0081594B" w:rsidRPr="00AF6A4B" w:rsidRDefault="0081594B" w:rsidP="00524E21">
            <w:pPr>
              <w:ind w:left="-80"/>
              <w:rPr>
                <w:rFonts w:ascii="Montserrat" w:hAnsi="Montserrat"/>
                <w:b/>
                <w:bCs/>
                <w:sz w:val="18"/>
                <w:szCs w:val="18"/>
              </w:rPr>
            </w:pPr>
            <w:r w:rsidRPr="00AF6A4B">
              <w:rPr>
                <w:rFonts w:ascii="Montserrat" w:hAnsi="Montserrat"/>
                <w:b/>
                <w:bCs/>
                <w:sz w:val="18"/>
                <w:szCs w:val="18"/>
              </w:rPr>
              <w:t>Programme Administrator</w:t>
            </w:r>
          </w:p>
          <w:p w14:paraId="3BC25123" w14:textId="77777777" w:rsidR="009F6F34" w:rsidRPr="00AF6A4B" w:rsidRDefault="009F6F34" w:rsidP="00524E21">
            <w:pPr>
              <w:ind w:left="-80"/>
              <w:rPr>
                <w:rFonts w:ascii="Montserrat" w:hAnsi="Montserrat"/>
                <w:sz w:val="18"/>
                <w:szCs w:val="18"/>
              </w:rPr>
            </w:pPr>
          </w:p>
          <w:p w14:paraId="1F65A492" w14:textId="4A30314C" w:rsidR="009F6F34" w:rsidRPr="00AF6A4B" w:rsidRDefault="009F6F34" w:rsidP="00524E21">
            <w:pPr>
              <w:ind w:left="-80"/>
              <w:rPr>
                <w:rFonts w:ascii="Montserrat" w:hAnsi="Montserrat" w:cstheme="minorHAnsi"/>
                <w:b/>
                <w:bCs/>
                <w:sz w:val="18"/>
                <w:szCs w:val="18"/>
              </w:rPr>
            </w:pPr>
            <w:r w:rsidRPr="00AF6A4B">
              <w:rPr>
                <w:rFonts w:ascii="Montserrat" w:hAnsi="Montserrat" w:cstheme="minorHAnsi"/>
                <w:sz w:val="18"/>
                <w:szCs w:val="18"/>
              </w:rPr>
              <w:t>To support the delivery of the  AS</w:t>
            </w:r>
            <w:r w:rsidRPr="00AF6A4B">
              <w:rPr>
                <w:rFonts w:ascii="Montserrat" w:hAnsi="Montserrat" w:cstheme="minorHAnsi"/>
                <w:b/>
                <w:bCs/>
                <w:sz w:val="18"/>
                <w:szCs w:val="18"/>
              </w:rPr>
              <w:t>ONE</w:t>
            </w:r>
            <w:r w:rsidRPr="00AF6A4B">
              <w:rPr>
                <w:rFonts w:ascii="Montserrat" w:hAnsi="Montserrat" w:cstheme="minorHAnsi"/>
                <w:sz w:val="18"/>
                <w:szCs w:val="18"/>
              </w:rPr>
              <w:t xml:space="preserve"> Hub strategy by providing administrative support to the Programme Director, and Consortium to deliver the Arts Council England (ACE) agendas and other AS</w:t>
            </w:r>
            <w:r w:rsidRPr="00AF6A4B">
              <w:rPr>
                <w:rFonts w:ascii="Montserrat" w:hAnsi="Montserrat" w:cstheme="minorHAnsi"/>
                <w:b/>
                <w:bCs/>
                <w:sz w:val="18"/>
                <w:szCs w:val="18"/>
              </w:rPr>
              <w:t>ONE</w:t>
            </w:r>
            <w:r w:rsidRPr="00AF6A4B">
              <w:rPr>
                <w:rFonts w:ascii="Montserrat" w:hAnsi="Montserrat" w:cstheme="minorHAnsi"/>
                <w:sz w:val="18"/>
                <w:szCs w:val="18"/>
              </w:rPr>
              <w:t xml:space="preserve"> Hub activities to maximise the delivery and accessibility of Music Education to Young people in Cornwall. You will contribute to data capture for statutory reporting.</w:t>
            </w:r>
          </w:p>
        </w:tc>
        <w:tc>
          <w:tcPr>
            <w:tcW w:w="567" w:type="dxa"/>
          </w:tcPr>
          <w:p w14:paraId="45B43624" w14:textId="77777777" w:rsidR="00AF6A4B" w:rsidRPr="00AF6A4B" w:rsidRDefault="00AF6A4B" w:rsidP="00524E21">
            <w:pPr>
              <w:rPr>
                <w:rFonts w:ascii="Montserrat" w:hAnsi="Montserrat" w:cstheme="minorHAnsi"/>
                <w:sz w:val="18"/>
                <w:szCs w:val="18"/>
              </w:rPr>
            </w:pPr>
          </w:p>
          <w:p w14:paraId="343BEDBF" w14:textId="77777777" w:rsidR="00AF6A4B" w:rsidRPr="00AF6A4B" w:rsidRDefault="00AF6A4B" w:rsidP="00524E21">
            <w:pPr>
              <w:rPr>
                <w:rFonts w:ascii="Montserrat" w:hAnsi="Montserrat" w:cstheme="minorHAnsi"/>
                <w:sz w:val="18"/>
                <w:szCs w:val="18"/>
              </w:rPr>
            </w:pPr>
          </w:p>
          <w:p w14:paraId="196725BF" w14:textId="2D8DCE9B" w:rsidR="0081594B" w:rsidRPr="00AF6A4B" w:rsidRDefault="0081594B" w:rsidP="00524E21">
            <w:pPr>
              <w:rPr>
                <w:rFonts w:ascii="Montserrat" w:hAnsi="Montserrat" w:cstheme="minorHAnsi"/>
                <w:sz w:val="18"/>
                <w:szCs w:val="18"/>
              </w:rPr>
            </w:pPr>
            <w:r w:rsidRPr="00AF6A4B">
              <w:rPr>
                <w:rFonts w:ascii="Montserrat" w:hAnsi="Montserrat" w:cstheme="minorHAnsi"/>
                <w:sz w:val="18"/>
                <w:szCs w:val="18"/>
              </w:rPr>
              <w:t>FT</w:t>
            </w:r>
          </w:p>
        </w:tc>
        <w:tc>
          <w:tcPr>
            <w:tcW w:w="2911" w:type="dxa"/>
          </w:tcPr>
          <w:p w14:paraId="21E3E8AD" w14:textId="77777777" w:rsidR="009F6F34" w:rsidRPr="00AF6A4B" w:rsidRDefault="009F6F34" w:rsidP="00524E21">
            <w:pPr>
              <w:rPr>
                <w:rFonts w:ascii="Montserrat" w:hAnsi="Montserrat" w:cstheme="minorHAnsi"/>
                <w:sz w:val="18"/>
                <w:szCs w:val="18"/>
              </w:rPr>
            </w:pPr>
          </w:p>
          <w:p w14:paraId="2D2866A6" w14:textId="77777777" w:rsidR="009F6F34" w:rsidRPr="00AF6A4B" w:rsidRDefault="009F6F34" w:rsidP="00524E21">
            <w:pPr>
              <w:rPr>
                <w:rFonts w:ascii="Montserrat" w:hAnsi="Montserrat" w:cstheme="minorHAnsi"/>
                <w:sz w:val="18"/>
                <w:szCs w:val="18"/>
              </w:rPr>
            </w:pPr>
          </w:p>
          <w:p w14:paraId="251FC669" w14:textId="1825594E" w:rsidR="0081594B" w:rsidRPr="00AF6A4B" w:rsidRDefault="0081594B" w:rsidP="00524E21">
            <w:pPr>
              <w:rPr>
                <w:rFonts w:ascii="Montserrat" w:hAnsi="Montserrat" w:cstheme="minorHAnsi"/>
                <w:sz w:val="18"/>
                <w:szCs w:val="18"/>
              </w:rPr>
            </w:pPr>
            <w:r w:rsidRPr="00AF6A4B">
              <w:rPr>
                <w:rFonts w:ascii="Montserrat" w:hAnsi="Montserrat" w:cstheme="minorHAnsi"/>
                <w:sz w:val="18"/>
                <w:szCs w:val="18"/>
              </w:rPr>
              <w:t>This is key role in ensuring AS</w:t>
            </w:r>
            <w:r w:rsidRPr="00AF6A4B">
              <w:rPr>
                <w:rFonts w:ascii="Montserrat" w:hAnsi="Montserrat" w:cstheme="minorHAnsi"/>
                <w:b/>
                <w:bCs/>
                <w:sz w:val="18"/>
                <w:szCs w:val="18"/>
              </w:rPr>
              <w:t>ONE</w:t>
            </w:r>
            <w:r w:rsidRPr="00AF6A4B">
              <w:rPr>
                <w:rFonts w:ascii="Montserrat" w:hAnsi="Montserrat" w:cstheme="minorHAnsi"/>
                <w:sz w:val="18"/>
                <w:szCs w:val="18"/>
              </w:rPr>
              <w:t xml:space="preserve"> Hub operates within its </w:t>
            </w:r>
            <w:r w:rsidR="009D6D27">
              <w:rPr>
                <w:rFonts w:ascii="Montserrat" w:hAnsi="Montserrat" w:cstheme="minorHAnsi"/>
                <w:sz w:val="18"/>
                <w:szCs w:val="18"/>
              </w:rPr>
              <w:t xml:space="preserve">DfE/ACE </w:t>
            </w:r>
            <w:r w:rsidRPr="00AF6A4B">
              <w:rPr>
                <w:rFonts w:ascii="Montserrat" w:hAnsi="Montserrat" w:cstheme="minorHAnsi"/>
                <w:sz w:val="18"/>
                <w:szCs w:val="18"/>
              </w:rPr>
              <w:t>contractual agreement</w:t>
            </w:r>
            <w:r w:rsidR="009D6D27">
              <w:rPr>
                <w:rFonts w:ascii="Montserrat" w:hAnsi="Montserrat" w:cstheme="minorHAnsi"/>
                <w:sz w:val="18"/>
                <w:szCs w:val="18"/>
              </w:rPr>
              <w:t xml:space="preserve">, </w:t>
            </w:r>
            <w:r w:rsidRPr="00AF6A4B">
              <w:rPr>
                <w:rFonts w:ascii="Montserrat" w:hAnsi="Montserrat" w:cstheme="minorHAnsi"/>
                <w:sz w:val="18"/>
                <w:szCs w:val="18"/>
              </w:rPr>
              <w:t>delivers</w:t>
            </w:r>
            <w:r w:rsidR="009D6D27">
              <w:rPr>
                <w:rFonts w:ascii="Montserrat" w:hAnsi="Montserrat" w:cstheme="minorHAnsi"/>
                <w:sz w:val="18"/>
                <w:szCs w:val="18"/>
              </w:rPr>
              <w:t xml:space="preserve"> </w:t>
            </w:r>
            <w:r w:rsidRPr="00AF6A4B">
              <w:rPr>
                <w:rFonts w:ascii="Montserrat" w:hAnsi="Montserrat" w:cstheme="minorHAnsi"/>
                <w:sz w:val="18"/>
                <w:szCs w:val="18"/>
              </w:rPr>
              <w:t>correct and meaningful data and subsequent reporting to the consortium members and funders.</w:t>
            </w:r>
          </w:p>
        </w:tc>
        <w:tc>
          <w:tcPr>
            <w:tcW w:w="1777" w:type="dxa"/>
          </w:tcPr>
          <w:p w14:paraId="7215D45F" w14:textId="77777777" w:rsidR="009F6F34" w:rsidRPr="00AF6A4B" w:rsidRDefault="009F6F34" w:rsidP="00524E21">
            <w:pPr>
              <w:rPr>
                <w:rFonts w:ascii="Montserrat" w:hAnsi="Montserrat" w:cstheme="minorHAnsi"/>
                <w:sz w:val="18"/>
                <w:szCs w:val="18"/>
              </w:rPr>
            </w:pPr>
          </w:p>
          <w:p w14:paraId="59AE2B66" w14:textId="77777777" w:rsidR="009F6F34" w:rsidRPr="00AF6A4B" w:rsidRDefault="009F6F34" w:rsidP="00524E21">
            <w:pPr>
              <w:rPr>
                <w:rFonts w:ascii="Montserrat" w:hAnsi="Montserrat" w:cstheme="minorHAnsi"/>
                <w:sz w:val="18"/>
                <w:szCs w:val="18"/>
              </w:rPr>
            </w:pPr>
          </w:p>
          <w:p w14:paraId="4F0B828F" w14:textId="4A8133D4" w:rsidR="0081594B" w:rsidRPr="00AF6A4B" w:rsidRDefault="0081594B" w:rsidP="00524E21">
            <w:pPr>
              <w:rPr>
                <w:rFonts w:ascii="Montserrat" w:hAnsi="Montserrat" w:cstheme="minorHAnsi"/>
                <w:sz w:val="18"/>
                <w:szCs w:val="18"/>
              </w:rPr>
            </w:pPr>
            <w:r w:rsidRPr="00AF6A4B">
              <w:rPr>
                <w:rFonts w:ascii="Montserrat" w:hAnsi="Montserrat" w:cstheme="minorHAnsi"/>
                <w:sz w:val="18"/>
                <w:szCs w:val="18"/>
              </w:rPr>
              <w:t>M</w:t>
            </w:r>
            <w:r w:rsidR="009F6F34" w:rsidRPr="00AF6A4B">
              <w:rPr>
                <w:rFonts w:ascii="Montserrat" w:hAnsi="Montserrat" w:cstheme="minorHAnsi"/>
                <w:sz w:val="18"/>
                <w:szCs w:val="18"/>
              </w:rPr>
              <w:t xml:space="preserve">onitoring delivery against </w:t>
            </w:r>
            <w:r w:rsidRPr="00AF6A4B">
              <w:rPr>
                <w:rFonts w:ascii="Montserrat" w:hAnsi="Montserrat" w:cstheme="minorHAnsi"/>
                <w:sz w:val="18"/>
                <w:szCs w:val="18"/>
              </w:rPr>
              <w:t xml:space="preserve"> </w:t>
            </w:r>
            <w:r w:rsidR="009F6F34" w:rsidRPr="00AF6A4B">
              <w:rPr>
                <w:rFonts w:ascii="Montserrat" w:hAnsi="Montserrat" w:cstheme="minorHAnsi"/>
                <w:sz w:val="18"/>
                <w:szCs w:val="18"/>
              </w:rPr>
              <w:t>KPI’s</w:t>
            </w:r>
          </w:p>
          <w:p w14:paraId="63735EBD" w14:textId="77777777" w:rsidR="0081594B" w:rsidRPr="00AF6A4B" w:rsidRDefault="0081594B" w:rsidP="00524E21">
            <w:pPr>
              <w:rPr>
                <w:rFonts w:ascii="Montserrat" w:hAnsi="Montserrat" w:cstheme="minorHAnsi"/>
                <w:sz w:val="18"/>
                <w:szCs w:val="18"/>
              </w:rPr>
            </w:pPr>
            <w:r w:rsidRPr="00AF6A4B">
              <w:rPr>
                <w:rFonts w:ascii="Montserrat" w:hAnsi="Montserrat" w:cstheme="minorHAnsi"/>
                <w:sz w:val="18"/>
                <w:szCs w:val="18"/>
              </w:rPr>
              <w:t>Data Collection and Translation</w:t>
            </w:r>
          </w:p>
          <w:p w14:paraId="487E28F8" w14:textId="77777777" w:rsidR="0081594B" w:rsidRPr="00AF6A4B" w:rsidRDefault="0081594B" w:rsidP="00524E21">
            <w:pPr>
              <w:rPr>
                <w:rFonts w:ascii="Montserrat" w:hAnsi="Montserrat" w:cstheme="minorHAnsi"/>
                <w:sz w:val="18"/>
                <w:szCs w:val="18"/>
              </w:rPr>
            </w:pPr>
            <w:r w:rsidRPr="00AF6A4B">
              <w:rPr>
                <w:rFonts w:ascii="Montserrat" w:hAnsi="Montserrat" w:cstheme="minorHAnsi"/>
                <w:sz w:val="18"/>
                <w:szCs w:val="18"/>
              </w:rPr>
              <w:t xml:space="preserve">Programme </w:t>
            </w:r>
            <w:r w:rsidR="0021145E" w:rsidRPr="00AF6A4B">
              <w:rPr>
                <w:rFonts w:ascii="Montserrat" w:hAnsi="Montserrat" w:cstheme="minorHAnsi"/>
                <w:sz w:val="18"/>
                <w:szCs w:val="18"/>
              </w:rPr>
              <w:t>Administration</w:t>
            </w:r>
          </w:p>
          <w:p w14:paraId="079C8EAE" w14:textId="1CF0170C" w:rsidR="009F6F34" w:rsidRPr="00AF6A4B" w:rsidRDefault="009F6F34" w:rsidP="00524E21">
            <w:pPr>
              <w:rPr>
                <w:rFonts w:ascii="Montserrat" w:hAnsi="Montserrat" w:cstheme="minorHAnsi"/>
                <w:sz w:val="18"/>
                <w:szCs w:val="18"/>
              </w:rPr>
            </w:pPr>
            <w:r w:rsidRPr="00AF6A4B">
              <w:rPr>
                <w:rFonts w:ascii="Montserrat" w:hAnsi="Montserrat" w:cstheme="minorHAnsi"/>
                <w:sz w:val="18"/>
                <w:szCs w:val="18"/>
              </w:rPr>
              <w:t>Project Reporting</w:t>
            </w:r>
          </w:p>
        </w:tc>
      </w:tr>
      <w:tr w:rsidR="00AF6A4B" w:rsidRPr="00AF6A4B" w14:paraId="2B72EF8A" w14:textId="77777777" w:rsidTr="00AF6A4B">
        <w:trPr>
          <w:trHeight w:val="633"/>
        </w:trPr>
        <w:tc>
          <w:tcPr>
            <w:tcW w:w="3119" w:type="dxa"/>
          </w:tcPr>
          <w:p w14:paraId="3CD5C6BA" w14:textId="77777777" w:rsidR="0081594B" w:rsidRPr="00AF6A4B" w:rsidRDefault="0081594B" w:rsidP="00524E21">
            <w:pPr>
              <w:ind w:left="-80"/>
              <w:rPr>
                <w:rFonts w:ascii="Montserrat" w:hAnsi="Montserrat" w:cstheme="minorHAnsi"/>
                <w:b/>
                <w:bCs/>
                <w:sz w:val="18"/>
                <w:szCs w:val="18"/>
              </w:rPr>
            </w:pPr>
            <w:r w:rsidRPr="00AF6A4B">
              <w:rPr>
                <w:rFonts w:ascii="Montserrat" w:hAnsi="Montserrat" w:cstheme="minorHAnsi"/>
                <w:b/>
                <w:bCs/>
                <w:sz w:val="18"/>
                <w:szCs w:val="18"/>
              </w:rPr>
              <w:lastRenderedPageBreak/>
              <w:t>Office/Contracts Administrator</w:t>
            </w:r>
          </w:p>
          <w:p w14:paraId="5697CAFA" w14:textId="77777777" w:rsidR="009F6F34" w:rsidRPr="00AF6A4B" w:rsidRDefault="009F6F34" w:rsidP="00524E21">
            <w:pPr>
              <w:ind w:left="-80"/>
              <w:rPr>
                <w:rFonts w:ascii="Montserrat" w:hAnsi="Montserrat" w:cstheme="minorHAnsi"/>
                <w:b/>
                <w:bCs/>
                <w:sz w:val="18"/>
                <w:szCs w:val="18"/>
              </w:rPr>
            </w:pPr>
          </w:p>
          <w:p w14:paraId="3A8DBBAC" w14:textId="1450CF35" w:rsidR="009F6F34" w:rsidRPr="00AF6A4B" w:rsidRDefault="00AF6A4B" w:rsidP="00524E21">
            <w:pPr>
              <w:ind w:left="-80"/>
              <w:rPr>
                <w:rFonts w:ascii="Montserrat" w:hAnsi="Montserrat" w:cstheme="minorHAnsi"/>
                <w:sz w:val="18"/>
                <w:szCs w:val="18"/>
              </w:rPr>
            </w:pPr>
            <w:r w:rsidRPr="00AF6A4B">
              <w:rPr>
                <w:rFonts w:ascii="Montserrat" w:hAnsi="Montserrat" w:cstheme="minorHAnsi"/>
                <w:sz w:val="18"/>
                <w:szCs w:val="18"/>
              </w:rPr>
              <w:t>To prepare AS</w:t>
            </w:r>
            <w:r w:rsidRPr="00AF6A4B">
              <w:rPr>
                <w:rFonts w:ascii="Montserrat" w:hAnsi="Montserrat" w:cstheme="minorHAnsi"/>
                <w:b/>
                <w:bCs/>
                <w:sz w:val="18"/>
                <w:szCs w:val="18"/>
              </w:rPr>
              <w:t>ONE</w:t>
            </w:r>
            <w:r w:rsidRPr="00AF6A4B">
              <w:rPr>
                <w:rFonts w:ascii="Montserrat" w:hAnsi="Montserrat" w:cstheme="minorHAnsi"/>
                <w:sz w:val="18"/>
                <w:szCs w:val="18"/>
              </w:rPr>
              <w:t xml:space="preserve"> Hub contracts and tenders as required. This will include managing third party contracts related to statutory delivery (including subsidies), utilities, accommodations, services &amp; consultancy.  Seeking efficiencies and high-quality solutions which are fit for purpose. To respond manage and facilitate resource requests within budgetary constraints. To contribute to data capture for statutory reporting.</w:t>
            </w:r>
          </w:p>
        </w:tc>
        <w:tc>
          <w:tcPr>
            <w:tcW w:w="567" w:type="dxa"/>
          </w:tcPr>
          <w:p w14:paraId="78BC12BD" w14:textId="77777777" w:rsidR="00AF6A4B" w:rsidRPr="00AF6A4B" w:rsidRDefault="00AF6A4B" w:rsidP="00524E21">
            <w:pPr>
              <w:rPr>
                <w:rFonts w:ascii="Montserrat" w:hAnsi="Montserrat" w:cstheme="minorHAnsi"/>
                <w:sz w:val="18"/>
                <w:szCs w:val="18"/>
              </w:rPr>
            </w:pPr>
          </w:p>
          <w:p w14:paraId="2FA9CC84" w14:textId="77777777" w:rsidR="00AF6A4B" w:rsidRPr="00AF6A4B" w:rsidRDefault="00AF6A4B" w:rsidP="00524E21">
            <w:pPr>
              <w:rPr>
                <w:rFonts w:ascii="Montserrat" w:hAnsi="Montserrat" w:cstheme="minorHAnsi"/>
                <w:sz w:val="18"/>
                <w:szCs w:val="18"/>
              </w:rPr>
            </w:pPr>
          </w:p>
          <w:p w14:paraId="6A65776B" w14:textId="6227E5DA" w:rsidR="0081594B" w:rsidRPr="00AF6A4B" w:rsidRDefault="0021145E" w:rsidP="00524E21">
            <w:pPr>
              <w:rPr>
                <w:rFonts w:ascii="Montserrat" w:hAnsi="Montserrat" w:cstheme="minorHAnsi"/>
                <w:sz w:val="18"/>
                <w:szCs w:val="18"/>
              </w:rPr>
            </w:pPr>
            <w:r w:rsidRPr="00AF6A4B">
              <w:rPr>
                <w:rFonts w:ascii="Montserrat" w:hAnsi="Montserrat" w:cstheme="minorHAnsi"/>
                <w:sz w:val="18"/>
                <w:szCs w:val="18"/>
              </w:rPr>
              <w:t>FT</w:t>
            </w:r>
          </w:p>
        </w:tc>
        <w:tc>
          <w:tcPr>
            <w:tcW w:w="2911" w:type="dxa"/>
          </w:tcPr>
          <w:p w14:paraId="5D1F7AF8" w14:textId="77777777" w:rsidR="00AF6A4B" w:rsidRPr="00AF6A4B" w:rsidRDefault="00AF6A4B" w:rsidP="00524E21">
            <w:pPr>
              <w:rPr>
                <w:rFonts w:ascii="Montserrat" w:hAnsi="Montserrat" w:cstheme="minorHAnsi"/>
                <w:sz w:val="18"/>
                <w:szCs w:val="18"/>
              </w:rPr>
            </w:pPr>
          </w:p>
          <w:p w14:paraId="4C53E3F1" w14:textId="77777777" w:rsidR="00AF6A4B" w:rsidRPr="00AF6A4B" w:rsidRDefault="00AF6A4B" w:rsidP="00524E21">
            <w:pPr>
              <w:rPr>
                <w:rFonts w:ascii="Montserrat" w:hAnsi="Montserrat" w:cstheme="minorHAnsi"/>
                <w:sz w:val="18"/>
                <w:szCs w:val="18"/>
              </w:rPr>
            </w:pPr>
          </w:p>
          <w:p w14:paraId="4E8A732F" w14:textId="1BBD6838" w:rsidR="0081594B" w:rsidRPr="00AF6A4B" w:rsidRDefault="0021145E" w:rsidP="00524E21">
            <w:pPr>
              <w:rPr>
                <w:rFonts w:ascii="Montserrat" w:hAnsi="Montserrat" w:cstheme="minorHAnsi"/>
                <w:sz w:val="18"/>
                <w:szCs w:val="18"/>
              </w:rPr>
            </w:pPr>
            <w:r w:rsidRPr="00AF6A4B">
              <w:rPr>
                <w:rFonts w:ascii="Montserrat" w:hAnsi="Montserrat" w:cstheme="minorHAnsi"/>
                <w:sz w:val="18"/>
                <w:szCs w:val="18"/>
              </w:rPr>
              <w:t>This is reshaped role as AS</w:t>
            </w:r>
            <w:r w:rsidRPr="00AF6A4B">
              <w:rPr>
                <w:rFonts w:ascii="Montserrat" w:hAnsi="Montserrat" w:cstheme="minorHAnsi"/>
                <w:b/>
                <w:bCs/>
                <w:sz w:val="18"/>
                <w:szCs w:val="18"/>
              </w:rPr>
              <w:t>ONE</w:t>
            </w:r>
            <w:r w:rsidRPr="00AF6A4B">
              <w:rPr>
                <w:rFonts w:ascii="Montserrat" w:hAnsi="Montserrat" w:cstheme="minorHAnsi"/>
                <w:sz w:val="18"/>
                <w:szCs w:val="18"/>
              </w:rPr>
              <w:t xml:space="preserve"> </w:t>
            </w:r>
            <w:r w:rsidR="000D0882" w:rsidRPr="00AF6A4B">
              <w:rPr>
                <w:rFonts w:ascii="Montserrat" w:hAnsi="Montserrat" w:cstheme="minorHAnsi"/>
                <w:sz w:val="18"/>
                <w:szCs w:val="18"/>
              </w:rPr>
              <w:t>will employ an</w:t>
            </w:r>
            <w:r w:rsidR="00AF6A4B" w:rsidRPr="00AF6A4B">
              <w:rPr>
                <w:rFonts w:ascii="Montserrat" w:hAnsi="Montserrat" w:cstheme="minorHAnsi"/>
                <w:sz w:val="18"/>
                <w:szCs w:val="18"/>
              </w:rPr>
              <w:t xml:space="preserve"> Operations</w:t>
            </w:r>
            <w:r w:rsidRPr="00AF6A4B">
              <w:rPr>
                <w:rFonts w:ascii="Montserrat" w:hAnsi="Montserrat" w:cstheme="minorHAnsi"/>
                <w:sz w:val="18"/>
                <w:szCs w:val="18"/>
              </w:rPr>
              <w:t xml:space="preserve"> Director </w:t>
            </w:r>
            <w:r w:rsidR="000D0882" w:rsidRPr="00AF6A4B">
              <w:rPr>
                <w:rFonts w:ascii="Montserrat" w:hAnsi="Montserrat" w:cstheme="minorHAnsi"/>
                <w:sz w:val="18"/>
                <w:szCs w:val="18"/>
              </w:rPr>
              <w:t>th</w:t>
            </w:r>
            <w:r w:rsidR="00AF6A4B" w:rsidRPr="00AF6A4B">
              <w:rPr>
                <w:rFonts w:ascii="Montserrat" w:hAnsi="Montserrat" w:cstheme="minorHAnsi"/>
                <w:sz w:val="18"/>
                <w:szCs w:val="18"/>
              </w:rPr>
              <w:t>at will manage the</w:t>
            </w:r>
            <w:r w:rsidR="000D0882" w:rsidRPr="00AF6A4B">
              <w:rPr>
                <w:rFonts w:ascii="Montserrat" w:hAnsi="Montserrat" w:cstheme="minorHAnsi"/>
                <w:sz w:val="18"/>
                <w:szCs w:val="18"/>
              </w:rPr>
              <w:t xml:space="preserve"> strategic aspect of this job</w:t>
            </w:r>
            <w:r w:rsidRPr="00AF6A4B">
              <w:rPr>
                <w:rFonts w:ascii="Montserrat" w:hAnsi="Montserrat" w:cstheme="minorHAnsi"/>
                <w:sz w:val="18"/>
                <w:szCs w:val="18"/>
              </w:rPr>
              <w:t xml:space="preserve"> </w:t>
            </w:r>
            <w:r w:rsidR="000D0882" w:rsidRPr="00AF6A4B">
              <w:rPr>
                <w:rFonts w:ascii="Montserrat" w:hAnsi="Montserrat" w:cstheme="minorHAnsi"/>
                <w:sz w:val="18"/>
                <w:szCs w:val="18"/>
              </w:rPr>
              <w:t>including procurement (over 10K) and asset</w:t>
            </w:r>
            <w:r w:rsidR="00AF6A4B" w:rsidRPr="00AF6A4B">
              <w:rPr>
                <w:rFonts w:ascii="Montserrat" w:hAnsi="Montserrat" w:cstheme="minorHAnsi"/>
                <w:sz w:val="18"/>
                <w:szCs w:val="18"/>
              </w:rPr>
              <w:t xml:space="preserve"> management, </w:t>
            </w:r>
            <w:r w:rsidR="000D0882" w:rsidRPr="00AF6A4B">
              <w:rPr>
                <w:rFonts w:ascii="Montserrat" w:hAnsi="Montserrat" w:cstheme="minorHAnsi"/>
                <w:sz w:val="18"/>
                <w:szCs w:val="18"/>
              </w:rPr>
              <w:t>investment decisions.</w:t>
            </w:r>
          </w:p>
          <w:p w14:paraId="51A33E14" w14:textId="5F8224A0" w:rsidR="00AF6A4B" w:rsidRPr="00AF6A4B" w:rsidRDefault="0021145E" w:rsidP="00524E21">
            <w:pPr>
              <w:rPr>
                <w:rFonts w:ascii="Montserrat" w:hAnsi="Montserrat" w:cstheme="minorHAnsi"/>
                <w:sz w:val="18"/>
                <w:szCs w:val="18"/>
              </w:rPr>
            </w:pPr>
            <w:r w:rsidRPr="00AF6A4B">
              <w:rPr>
                <w:rFonts w:ascii="Montserrat" w:hAnsi="Montserrat" w:cstheme="minorHAnsi"/>
                <w:sz w:val="18"/>
                <w:szCs w:val="18"/>
              </w:rPr>
              <w:t xml:space="preserve">Also this role is being </w:t>
            </w:r>
            <w:r w:rsidR="000D0882" w:rsidRPr="00AF6A4B">
              <w:rPr>
                <w:rFonts w:ascii="Montserrat" w:hAnsi="Montserrat" w:cstheme="minorHAnsi"/>
                <w:sz w:val="18"/>
                <w:szCs w:val="18"/>
              </w:rPr>
              <w:t>focussed by</w:t>
            </w:r>
            <w:r w:rsidRPr="00AF6A4B">
              <w:rPr>
                <w:rFonts w:ascii="Montserrat" w:hAnsi="Montserrat" w:cstheme="minorHAnsi"/>
                <w:sz w:val="18"/>
                <w:szCs w:val="18"/>
              </w:rPr>
              <w:t xml:space="preserve"> </w:t>
            </w:r>
            <w:r w:rsidR="000D0882" w:rsidRPr="00AF6A4B">
              <w:rPr>
                <w:rFonts w:ascii="Montserrat" w:hAnsi="Montserrat" w:cstheme="minorHAnsi"/>
                <w:sz w:val="18"/>
                <w:szCs w:val="18"/>
              </w:rPr>
              <w:t xml:space="preserve">removing </w:t>
            </w:r>
            <w:r w:rsidR="00AF6A4B" w:rsidRPr="00AF6A4B">
              <w:rPr>
                <w:rFonts w:ascii="Montserrat" w:hAnsi="Montserrat" w:cstheme="minorHAnsi"/>
                <w:sz w:val="18"/>
                <w:szCs w:val="18"/>
              </w:rPr>
              <w:t xml:space="preserve">the everyday </w:t>
            </w:r>
            <w:r w:rsidRPr="00AF6A4B">
              <w:rPr>
                <w:rFonts w:ascii="Montserrat" w:hAnsi="Montserrat" w:cstheme="minorHAnsi"/>
                <w:sz w:val="18"/>
                <w:szCs w:val="18"/>
              </w:rPr>
              <w:t>fin</w:t>
            </w:r>
            <w:r w:rsidR="000D0882" w:rsidRPr="00AF6A4B">
              <w:rPr>
                <w:rFonts w:ascii="Montserrat" w:hAnsi="Montserrat" w:cstheme="minorHAnsi"/>
                <w:sz w:val="18"/>
                <w:szCs w:val="18"/>
              </w:rPr>
              <w:t>an</w:t>
            </w:r>
            <w:r w:rsidRPr="00AF6A4B">
              <w:rPr>
                <w:rFonts w:ascii="Montserrat" w:hAnsi="Montserrat" w:cstheme="minorHAnsi"/>
                <w:sz w:val="18"/>
                <w:szCs w:val="18"/>
              </w:rPr>
              <w:t>c</w:t>
            </w:r>
            <w:r w:rsidR="000D0882" w:rsidRPr="00AF6A4B">
              <w:rPr>
                <w:rFonts w:ascii="Montserrat" w:hAnsi="Montserrat" w:cstheme="minorHAnsi"/>
                <w:sz w:val="18"/>
                <w:szCs w:val="18"/>
              </w:rPr>
              <w:t>i</w:t>
            </w:r>
            <w:r w:rsidRPr="00AF6A4B">
              <w:rPr>
                <w:rFonts w:ascii="Montserrat" w:hAnsi="Montserrat" w:cstheme="minorHAnsi"/>
                <w:sz w:val="18"/>
                <w:szCs w:val="18"/>
              </w:rPr>
              <w:t>al accounting</w:t>
            </w:r>
            <w:r w:rsidR="000D0882" w:rsidRPr="00AF6A4B">
              <w:rPr>
                <w:rFonts w:ascii="Montserrat" w:hAnsi="Montserrat" w:cstheme="minorHAnsi"/>
                <w:sz w:val="18"/>
                <w:szCs w:val="18"/>
              </w:rPr>
              <w:t>.</w:t>
            </w:r>
          </w:p>
        </w:tc>
        <w:tc>
          <w:tcPr>
            <w:tcW w:w="1777" w:type="dxa"/>
          </w:tcPr>
          <w:p w14:paraId="218D5DB7" w14:textId="77777777" w:rsidR="0081594B" w:rsidRPr="00AF6A4B" w:rsidRDefault="0081594B" w:rsidP="00524E21">
            <w:pPr>
              <w:rPr>
                <w:rFonts w:ascii="Montserrat" w:hAnsi="Montserrat" w:cstheme="minorHAnsi"/>
                <w:sz w:val="18"/>
                <w:szCs w:val="18"/>
              </w:rPr>
            </w:pPr>
          </w:p>
          <w:p w14:paraId="0B3B94AC" w14:textId="77777777" w:rsidR="00AF6A4B" w:rsidRPr="00AF6A4B" w:rsidRDefault="00AF6A4B" w:rsidP="00524E21">
            <w:pPr>
              <w:rPr>
                <w:rFonts w:ascii="Montserrat" w:hAnsi="Montserrat" w:cstheme="minorHAnsi"/>
                <w:sz w:val="18"/>
                <w:szCs w:val="18"/>
              </w:rPr>
            </w:pPr>
          </w:p>
          <w:p w14:paraId="10F9DF39" w14:textId="5085CB2E" w:rsidR="00AF6A4B" w:rsidRPr="00AF6A4B" w:rsidRDefault="00AF6A4B" w:rsidP="00524E21">
            <w:pPr>
              <w:rPr>
                <w:rFonts w:ascii="Montserrat" w:hAnsi="Montserrat" w:cstheme="minorHAnsi"/>
                <w:sz w:val="18"/>
                <w:szCs w:val="18"/>
              </w:rPr>
            </w:pPr>
            <w:r w:rsidRPr="00AF6A4B">
              <w:rPr>
                <w:rFonts w:ascii="Montserrat" w:hAnsi="Montserrat" w:cstheme="minorHAnsi"/>
                <w:sz w:val="18"/>
                <w:szCs w:val="18"/>
              </w:rPr>
              <w:t>Office and Contract Management</w:t>
            </w:r>
          </w:p>
          <w:p w14:paraId="7E9168EB" w14:textId="17EF0B67" w:rsidR="00AF6A4B" w:rsidRPr="00AF6A4B" w:rsidRDefault="00AF6A4B" w:rsidP="00524E21">
            <w:pPr>
              <w:rPr>
                <w:rFonts w:ascii="Montserrat" w:hAnsi="Montserrat" w:cstheme="minorHAnsi"/>
                <w:sz w:val="18"/>
                <w:szCs w:val="18"/>
              </w:rPr>
            </w:pPr>
            <w:r w:rsidRPr="00AF6A4B">
              <w:rPr>
                <w:rFonts w:ascii="Montserrat" w:hAnsi="Montserrat" w:cstheme="minorHAnsi"/>
                <w:sz w:val="18"/>
                <w:szCs w:val="18"/>
              </w:rPr>
              <w:t>Internal information systems and liaison/actions with/across HR</w:t>
            </w:r>
          </w:p>
        </w:tc>
      </w:tr>
      <w:tr w:rsidR="00AF6A4B" w:rsidRPr="00AF6A4B" w14:paraId="14916D7D" w14:textId="77777777" w:rsidTr="00AF6A4B">
        <w:trPr>
          <w:trHeight w:val="756"/>
        </w:trPr>
        <w:tc>
          <w:tcPr>
            <w:tcW w:w="3119" w:type="dxa"/>
          </w:tcPr>
          <w:p w14:paraId="23B11BE1" w14:textId="77777777" w:rsidR="0081594B" w:rsidRPr="00AF6A4B" w:rsidRDefault="0081594B" w:rsidP="00524E21">
            <w:pPr>
              <w:ind w:left="-80"/>
              <w:rPr>
                <w:rFonts w:ascii="Montserrat" w:hAnsi="Montserrat" w:cstheme="minorHAnsi"/>
                <w:b/>
                <w:bCs/>
                <w:sz w:val="18"/>
                <w:szCs w:val="18"/>
              </w:rPr>
            </w:pPr>
            <w:r w:rsidRPr="00AF6A4B">
              <w:rPr>
                <w:rFonts w:ascii="Montserrat" w:hAnsi="Montserrat" w:cstheme="minorHAnsi"/>
                <w:b/>
                <w:bCs/>
                <w:sz w:val="18"/>
                <w:szCs w:val="18"/>
              </w:rPr>
              <w:t xml:space="preserve">Community Engagement </w:t>
            </w:r>
            <w:r w:rsidR="000D0882" w:rsidRPr="00AF6A4B">
              <w:rPr>
                <w:rFonts w:ascii="Montserrat" w:hAnsi="Montserrat" w:cstheme="minorHAnsi"/>
                <w:b/>
                <w:bCs/>
                <w:sz w:val="18"/>
                <w:szCs w:val="18"/>
              </w:rPr>
              <w:t>Administrator</w:t>
            </w:r>
          </w:p>
          <w:p w14:paraId="503203B4" w14:textId="77777777" w:rsidR="00524E21" w:rsidRPr="00AF6A4B" w:rsidRDefault="00524E21" w:rsidP="00524E21">
            <w:pPr>
              <w:ind w:left="-80"/>
              <w:rPr>
                <w:rFonts w:ascii="Montserrat" w:hAnsi="Montserrat" w:cstheme="minorHAnsi"/>
                <w:sz w:val="18"/>
                <w:szCs w:val="18"/>
              </w:rPr>
            </w:pPr>
          </w:p>
          <w:p w14:paraId="735C57D2" w14:textId="2E28966B" w:rsidR="00524E21" w:rsidRPr="00AF6A4B" w:rsidRDefault="00524E21" w:rsidP="00524E21">
            <w:pPr>
              <w:ind w:left="-80"/>
              <w:rPr>
                <w:rFonts w:ascii="Montserrat" w:hAnsi="Montserrat" w:cstheme="minorHAnsi"/>
                <w:sz w:val="18"/>
                <w:szCs w:val="18"/>
              </w:rPr>
            </w:pPr>
            <w:r w:rsidRPr="00AF6A4B">
              <w:rPr>
                <w:rFonts w:ascii="Montserrat" w:hAnsi="Montserrat" w:cstheme="minorHAnsi"/>
                <w:sz w:val="18"/>
                <w:szCs w:val="18"/>
              </w:rPr>
              <w:t>As the AS</w:t>
            </w:r>
            <w:r w:rsidRPr="00AF6A4B">
              <w:rPr>
                <w:rFonts w:ascii="Montserrat" w:hAnsi="Montserrat" w:cstheme="minorHAnsi"/>
                <w:b/>
                <w:bCs/>
                <w:sz w:val="18"/>
                <w:szCs w:val="18"/>
              </w:rPr>
              <w:t>ONE</w:t>
            </w:r>
            <w:r w:rsidRPr="00AF6A4B">
              <w:rPr>
                <w:rFonts w:ascii="Montserrat" w:hAnsi="Montserrat" w:cstheme="minorHAnsi"/>
                <w:sz w:val="18"/>
                <w:szCs w:val="18"/>
              </w:rPr>
              <w:t xml:space="preserve"> Community Hub administrator and moderator the role will proactively facilitate positive communication, active engagement and build relationships  with all consortium members through the AS</w:t>
            </w:r>
            <w:r w:rsidRPr="00AF6A4B">
              <w:rPr>
                <w:rFonts w:ascii="Montserrat" w:hAnsi="Montserrat" w:cstheme="minorHAnsi"/>
                <w:b/>
                <w:bCs/>
                <w:sz w:val="18"/>
                <w:szCs w:val="18"/>
              </w:rPr>
              <w:t>ONE</w:t>
            </w:r>
            <w:r w:rsidRPr="00AF6A4B">
              <w:rPr>
                <w:rFonts w:ascii="Montserrat" w:hAnsi="Montserrat" w:cstheme="minorHAnsi"/>
                <w:sz w:val="18"/>
                <w:szCs w:val="18"/>
              </w:rPr>
              <w:t xml:space="preserve"> Community Hub (website). You will disseminate and release information as it relates to the AS</w:t>
            </w:r>
            <w:r w:rsidRPr="00AF6A4B">
              <w:rPr>
                <w:rFonts w:ascii="Montserrat" w:hAnsi="Montserrat" w:cstheme="minorHAnsi"/>
                <w:b/>
                <w:bCs/>
                <w:sz w:val="18"/>
                <w:szCs w:val="18"/>
              </w:rPr>
              <w:t>ONE</w:t>
            </w:r>
            <w:r w:rsidRPr="00AF6A4B">
              <w:rPr>
                <w:rFonts w:ascii="Montserrat" w:hAnsi="Montserrat" w:cstheme="minorHAnsi"/>
                <w:sz w:val="18"/>
                <w:szCs w:val="18"/>
              </w:rPr>
              <w:t xml:space="preserve"> Hub Programme and business plan and contribute to data capture for statutory reporting. Receiving information from the Events Admin and Front of House Lead  to generate tickets, content &amp; events listings.</w:t>
            </w:r>
          </w:p>
        </w:tc>
        <w:tc>
          <w:tcPr>
            <w:tcW w:w="567" w:type="dxa"/>
          </w:tcPr>
          <w:p w14:paraId="324B4D76" w14:textId="77777777" w:rsidR="00AF6A4B" w:rsidRPr="00AF6A4B" w:rsidRDefault="00AF6A4B" w:rsidP="00524E21">
            <w:pPr>
              <w:rPr>
                <w:rFonts w:ascii="Montserrat" w:hAnsi="Montserrat" w:cstheme="minorHAnsi"/>
                <w:sz w:val="18"/>
                <w:szCs w:val="18"/>
              </w:rPr>
            </w:pPr>
          </w:p>
          <w:p w14:paraId="065F034F" w14:textId="77777777" w:rsidR="00AF6A4B" w:rsidRPr="00AF6A4B" w:rsidRDefault="00AF6A4B" w:rsidP="00524E21">
            <w:pPr>
              <w:rPr>
                <w:rFonts w:ascii="Montserrat" w:hAnsi="Montserrat" w:cstheme="minorHAnsi"/>
                <w:sz w:val="18"/>
                <w:szCs w:val="18"/>
              </w:rPr>
            </w:pPr>
          </w:p>
          <w:p w14:paraId="78DA1D92" w14:textId="77777777" w:rsidR="00AF6A4B" w:rsidRPr="00AF6A4B" w:rsidRDefault="00AF6A4B" w:rsidP="00524E21">
            <w:pPr>
              <w:rPr>
                <w:rFonts w:ascii="Montserrat" w:hAnsi="Montserrat" w:cstheme="minorHAnsi"/>
                <w:sz w:val="18"/>
                <w:szCs w:val="18"/>
              </w:rPr>
            </w:pPr>
          </w:p>
          <w:p w14:paraId="38A21990" w14:textId="060E9797" w:rsidR="0081594B" w:rsidRPr="00AF6A4B" w:rsidRDefault="000D0882" w:rsidP="00524E21">
            <w:pPr>
              <w:rPr>
                <w:rFonts w:ascii="Montserrat" w:hAnsi="Montserrat" w:cstheme="minorHAnsi"/>
                <w:sz w:val="18"/>
                <w:szCs w:val="18"/>
              </w:rPr>
            </w:pPr>
            <w:r w:rsidRPr="00AF6A4B">
              <w:rPr>
                <w:rFonts w:ascii="Montserrat" w:hAnsi="Montserrat" w:cstheme="minorHAnsi"/>
                <w:sz w:val="18"/>
                <w:szCs w:val="18"/>
              </w:rPr>
              <w:t>PT.6</w:t>
            </w:r>
          </w:p>
        </w:tc>
        <w:tc>
          <w:tcPr>
            <w:tcW w:w="2911" w:type="dxa"/>
          </w:tcPr>
          <w:p w14:paraId="30506F9A" w14:textId="77777777" w:rsidR="0081594B" w:rsidRPr="00AF6A4B" w:rsidRDefault="0081594B" w:rsidP="00524E21">
            <w:pPr>
              <w:rPr>
                <w:rFonts w:ascii="Montserrat" w:hAnsi="Montserrat" w:cstheme="minorHAnsi"/>
                <w:sz w:val="18"/>
                <w:szCs w:val="18"/>
              </w:rPr>
            </w:pPr>
          </w:p>
          <w:p w14:paraId="6BFF2D87" w14:textId="77777777" w:rsidR="00AF6A4B" w:rsidRPr="00AF6A4B" w:rsidRDefault="00AF6A4B" w:rsidP="00524E21">
            <w:pPr>
              <w:rPr>
                <w:rFonts w:ascii="Montserrat" w:hAnsi="Montserrat" w:cstheme="minorHAnsi"/>
                <w:sz w:val="18"/>
                <w:szCs w:val="18"/>
              </w:rPr>
            </w:pPr>
          </w:p>
          <w:p w14:paraId="272AAA76" w14:textId="77777777" w:rsidR="00AF6A4B" w:rsidRPr="00AF6A4B" w:rsidRDefault="00AF6A4B" w:rsidP="00524E21">
            <w:pPr>
              <w:rPr>
                <w:rFonts w:ascii="Montserrat" w:hAnsi="Montserrat" w:cstheme="minorHAnsi"/>
                <w:sz w:val="18"/>
                <w:szCs w:val="18"/>
              </w:rPr>
            </w:pPr>
          </w:p>
          <w:p w14:paraId="7CF58858" w14:textId="41D9F775" w:rsidR="00AF6A4B" w:rsidRPr="00AF6A4B" w:rsidRDefault="00AF6A4B" w:rsidP="00524E21">
            <w:pPr>
              <w:rPr>
                <w:rFonts w:ascii="Montserrat" w:hAnsi="Montserrat" w:cstheme="minorHAnsi"/>
                <w:sz w:val="18"/>
                <w:szCs w:val="18"/>
              </w:rPr>
            </w:pPr>
            <w:r w:rsidRPr="00AF6A4B">
              <w:rPr>
                <w:rFonts w:ascii="Montserrat" w:hAnsi="Montserrat" w:cstheme="minorHAnsi"/>
                <w:sz w:val="18"/>
                <w:szCs w:val="18"/>
              </w:rPr>
              <w:t xml:space="preserve">This </w:t>
            </w:r>
            <w:r w:rsidR="006B24A5">
              <w:rPr>
                <w:rFonts w:ascii="Montserrat" w:hAnsi="Montserrat" w:cstheme="minorHAnsi"/>
                <w:sz w:val="18"/>
                <w:szCs w:val="18"/>
              </w:rPr>
              <w:t xml:space="preserve">is </w:t>
            </w:r>
            <w:r w:rsidRPr="00AF6A4B">
              <w:rPr>
                <w:rFonts w:ascii="Montserrat" w:hAnsi="Montserrat" w:cstheme="minorHAnsi"/>
                <w:sz w:val="18"/>
                <w:szCs w:val="18"/>
              </w:rPr>
              <w:t>a simplified job spec (compared to the previous multi-tasking role) with a focus on encouraging and moderating engagement on the community platform. It will have specific and smart target and act as fi</w:t>
            </w:r>
            <w:r w:rsidR="006B24A5">
              <w:rPr>
                <w:rFonts w:ascii="Montserrat" w:hAnsi="Montserrat" w:cstheme="minorHAnsi"/>
                <w:sz w:val="18"/>
                <w:szCs w:val="18"/>
              </w:rPr>
              <w:t>r</w:t>
            </w:r>
            <w:r w:rsidRPr="00AF6A4B">
              <w:rPr>
                <w:rFonts w:ascii="Montserrat" w:hAnsi="Montserrat" w:cstheme="minorHAnsi"/>
                <w:sz w:val="18"/>
                <w:szCs w:val="18"/>
              </w:rPr>
              <w:t>st point of access the AS</w:t>
            </w:r>
            <w:r w:rsidRPr="00AF6A4B">
              <w:rPr>
                <w:rFonts w:ascii="Montserrat" w:hAnsi="Montserrat" w:cstheme="minorHAnsi"/>
                <w:b/>
                <w:bCs/>
                <w:sz w:val="18"/>
                <w:szCs w:val="18"/>
              </w:rPr>
              <w:t>ONE</w:t>
            </w:r>
            <w:r w:rsidRPr="00AF6A4B">
              <w:rPr>
                <w:rFonts w:ascii="Montserrat" w:hAnsi="Montserrat" w:cstheme="minorHAnsi"/>
                <w:sz w:val="18"/>
                <w:szCs w:val="18"/>
              </w:rPr>
              <w:t xml:space="preserve"> Hub.</w:t>
            </w:r>
          </w:p>
          <w:p w14:paraId="3DBB6FF8" w14:textId="3519FC6D" w:rsidR="00AF6A4B" w:rsidRPr="00AF6A4B" w:rsidRDefault="00AF6A4B" w:rsidP="00524E21">
            <w:pPr>
              <w:rPr>
                <w:rFonts w:ascii="Montserrat" w:hAnsi="Montserrat" w:cstheme="minorHAnsi"/>
                <w:sz w:val="18"/>
                <w:szCs w:val="18"/>
              </w:rPr>
            </w:pPr>
            <w:r w:rsidRPr="00AF6A4B">
              <w:rPr>
                <w:rFonts w:ascii="Montserrat" w:hAnsi="Montserrat" w:cstheme="minorHAnsi"/>
                <w:sz w:val="18"/>
                <w:szCs w:val="18"/>
              </w:rPr>
              <w:t xml:space="preserve">It will also ensure </w:t>
            </w:r>
            <w:r w:rsidR="006B24A5">
              <w:rPr>
                <w:rFonts w:ascii="Montserrat" w:hAnsi="Montserrat" w:cstheme="minorHAnsi"/>
                <w:sz w:val="18"/>
                <w:szCs w:val="18"/>
              </w:rPr>
              <w:t>ongoing</w:t>
            </w:r>
            <w:r w:rsidRPr="00AF6A4B">
              <w:rPr>
                <w:rFonts w:ascii="Montserrat" w:hAnsi="Montserrat" w:cstheme="minorHAnsi"/>
                <w:sz w:val="18"/>
                <w:szCs w:val="18"/>
              </w:rPr>
              <w:t xml:space="preserve"> communication with the consortium</w:t>
            </w:r>
            <w:r w:rsidR="006B24A5">
              <w:rPr>
                <w:rFonts w:ascii="Montserrat" w:hAnsi="Montserrat" w:cstheme="minorHAnsi"/>
                <w:sz w:val="18"/>
                <w:szCs w:val="18"/>
              </w:rPr>
              <w:t xml:space="preserve"> members is consistent and relevant.</w:t>
            </w:r>
          </w:p>
        </w:tc>
        <w:tc>
          <w:tcPr>
            <w:tcW w:w="1777" w:type="dxa"/>
          </w:tcPr>
          <w:p w14:paraId="1FB1B84B" w14:textId="77777777" w:rsidR="0081594B" w:rsidRPr="00AF6A4B" w:rsidRDefault="0081594B" w:rsidP="00524E21">
            <w:pPr>
              <w:rPr>
                <w:rFonts w:ascii="Montserrat" w:hAnsi="Montserrat" w:cstheme="minorHAnsi"/>
                <w:sz w:val="18"/>
                <w:szCs w:val="18"/>
              </w:rPr>
            </w:pPr>
          </w:p>
          <w:p w14:paraId="6088AB1E" w14:textId="77777777" w:rsidR="00AF6A4B" w:rsidRPr="00AF6A4B" w:rsidRDefault="00AF6A4B" w:rsidP="00524E21">
            <w:pPr>
              <w:rPr>
                <w:rFonts w:ascii="Montserrat" w:hAnsi="Montserrat" w:cstheme="minorHAnsi"/>
                <w:sz w:val="18"/>
                <w:szCs w:val="18"/>
              </w:rPr>
            </w:pPr>
          </w:p>
          <w:p w14:paraId="4D383B1F" w14:textId="77777777" w:rsidR="00AF6A4B" w:rsidRPr="00AF6A4B" w:rsidRDefault="00AF6A4B" w:rsidP="00524E21">
            <w:pPr>
              <w:rPr>
                <w:rFonts w:ascii="Montserrat" w:hAnsi="Montserrat" w:cstheme="minorHAnsi"/>
                <w:sz w:val="18"/>
                <w:szCs w:val="18"/>
              </w:rPr>
            </w:pPr>
          </w:p>
          <w:p w14:paraId="7A9FFEE6" w14:textId="77777777" w:rsidR="00AF6A4B" w:rsidRPr="00AF6A4B" w:rsidRDefault="00AF6A4B" w:rsidP="00524E21">
            <w:pPr>
              <w:rPr>
                <w:rFonts w:ascii="Montserrat" w:hAnsi="Montserrat" w:cstheme="minorHAnsi"/>
                <w:sz w:val="18"/>
                <w:szCs w:val="18"/>
              </w:rPr>
            </w:pPr>
            <w:r w:rsidRPr="00AF6A4B">
              <w:rPr>
                <w:rFonts w:ascii="Montserrat" w:hAnsi="Montserrat" w:cstheme="minorHAnsi"/>
                <w:sz w:val="18"/>
                <w:szCs w:val="18"/>
              </w:rPr>
              <w:t xml:space="preserve">Point of contact for all enquires. </w:t>
            </w:r>
          </w:p>
          <w:p w14:paraId="5C984516" w14:textId="5BBC8CC0" w:rsidR="00AF6A4B" w:rsidRPr="00AF6A4B" w:rsidRDefault="00AF6A4B" w:rsidP="00524E21">
            <w:pPr>
              <w:rPr>
                <w:rFonts w:ascii="Montserrat" w:hAnsi="Montserrat" w:cstheme="minorHAnsi"/>
                <w:sz w:val="18"/>
                <w:szCs w:val="18"/>
              </w:rPr>
            </w:pPr>
            <w:r w:rsidRPr="00AF6A4B">
              <w:rPr>
                <w:rFonts w:ascii="Montserrat" w:hAnsi="Montserrat" w:cstheme="minorHAnsi"/>
                <w:sz w:val="18"/>
                <w:szCs w:val="18"/>
              </w:rPr>
              <w:t>Digital/Media Asset Management</w:t>
            </w:r>
          </w:p>
          <w:p w14:paraId="5D00CEAB" w14:textId="77777777" w:rsidR="006B24A5" w:rsidRDefault="00AF6A4B" w:rsidP="00524E21">
            <w:pPr>
              <w:rPr>
                <w:rFonts w:ascii="Montserrat" w:hAnsi="Montserrat" w:cstheme="minorHAnsi"/>
                <w:sz w:val="18"/>
                <w:szCs w:val="18"/>
              </w:rPr>
            </w:pPr>
            <w:r w:rsidRPr="00AF6A4B">
              <w:rPr>
                <w:rFonts w:ascii="Montserrat" w:hAnsi="Montserrat" w:cstheme="minorHAnsi"/>
                <w:sz w:val="18"/>
                <w:szCs w:val="18"/>
              </w:rPr>
              <w:t xml:space="preserve">Schools </w:t>
            </w:r>
            <w:r w:rsidR="006B24A5">
              <w:rPr>
                <w:rFonts w:ascii="Montserrat" w:hAnsi="Montserrat" w:cstheme="minorHAnsi"/>
                <w:sz w:val="18"/>
                <w:szCs w:val="18"/>
              </w:rPr>
              <w:t xml:space="preserve">(first access) </w:t>
            </w:r>
            <w:r w:rsidRPr="00AF6A4B">
              <w:rPr>
                <w:rFonts w:ascii="Montserrat" w:hAnsi="Montserrat" w:cstheme="minorHAnsi"/>
                <w:sz w:val="18"/>
                <w:szCs w:val="18"/>
              </w:rPr>
              <w:t>Liaison</w:t>
            </w:r>
            <w:r w:rsidR="006B24A5">
              <w:rPr>
                <w:rFonts w:ascii="Montserrat" w:hAnsi="Montserrat" w:cstheme="minorHAnsi"/>
                <w:sz w:val="18"/>
                <w:szCs w:val="18"/>
              </w:rPr>
              <w:t xml:space="preserve"> </w:t>
            </w:r>
          </w:p>
          <w:p w14:paraId="5AC361F2" w14:textId="3EC92654" w:rsidR="00AF6A4B" w:rsidRPr="00AF6A4B" w:rsidRDefault="006B24A5" w:rsidP="00524E21">
            <w:pPr>
              <w:rPr>
                <w:rFonts w:ascii="Montserrat" w:hAnsi="Montserrat" w:cstheme="minorHAnsi"/>
                <w:sz w:val="18"/>
                <w:szCs w:val="18"/>
              </w:rPr>
            </w:pPr>
            <w:r>
              <w:rPr>
                <w:rFonts w:ascii="Montserrat" w:hAnsi="Montserrat" w:cstheme="minorHAnsi"/>
                <w:sz w:val="18"/>
                <w:szCs w:val="18"/>
              </w:rPr>
              <w:t>Document management and Tender Application Administration</w:t>
            </w:r>
          </w:p>
        </w:tc>
      </w:tr>
      <w:tr w:rsidR="00AF6A4B" w:rsidRPr="00AF6A4B" w14:paraId="0AA3CC09" w14:textId="77777777" w:rsidTr="00AF6A4B">
        <w:trPr>
          <w:trHeight w:val="607"/>
        </w:trPr>
        <w:tc>
          <w:tcPr>
            <w:tcW w:w="3119" w:type="dxa"/>
          </w:tcPr>
          <w:p w14:paraId="3B429992" w14:textId="73215901" w:rsidR="00FB0E4B" w:rsidRPr="00FB0E4B" w:rsidRDefault="00FB0E4B" w:rsidP="00524E21">
            <w:pPr>
              <w:ind w:left="-80"/>
              <w:rPr>
                <w:rFonts w:ascii="Montserrat" w:hAnsi="Montserrat" w:cstheme="minorHAnsi"/>
                <w:b/>
                <w:bCs/>
                <w:sz w:val="18"/>
                <w:szCs w:val="18"/>
              </w:rPr>
            </w:pPr>
            <w:r w:rsidRPr="00FB0E4B">
              <w:rPr>
                <w:rFonts w:ascii="Montserrat" w:hAnsi="Montserrat" w:cstheme="minorHAnsi"/>
                <w:b/>
                <w:bCs/>
                <w:sz w:val="18"/>
                <w:szCs w:val="18"/>
              </w:rPr>
              <w:t>Events Administrator</w:t>
            </w:r>
            <w:r>
              <w:rPr>
                <w:rFonts w:ascii="Montserrat" w:hAnsi="Montserrat" w:cstheme="minorHAnsi"/>
                <w:b/>
                <w:bCs/>
                <w:sz w:val="18"/>
                <w:szCs w:val="18"/>
              </w:rPr>
              <w:t xml:space="preserve"> (FOH)</w:t>
            </w:r>
          </w:p>
          <w:p w14:paraId="77ACFC26" w14:textId="77777777" w:rsidR="00FB0E4B" w:rsidRDefault="00FB0E4B" w:rsidP="00524E21">
            <w:pPr>
              <w:ind w:left="-80"/>
              <w:rPr>
                <w:rFonts w:ascii="Montserrat" w:hAnsi="Montserrat" w:cstheme="minorHAnsi"/>
                <w:sz w:val="18"/>
                <w:szCs w:val="18"/>
              </w:rPr>
            </w:pPr>
          </w:p>
          <w:p w14:paraId="2A220F75" w14:textId="00E173D1" w:rsidR="0081594B" w:rsidRPr="00AF6A4B" w:rsidRDefault="00FB0E4B" w:rsidP="00524E21">
            <w:pPr>
              <w:ind w:left="-80"/>
              <w:rPr>
                <w:rFonts w:ascii="Montserrat" w:hAnsi="Montserrat" w:cstheme="minorHAnsi"/>
                <w:sz w:val="18"/>
                <w:szCs w:val="18"/>
              </w:rPr>
            </w:pPr>
            <w:r w:rsidRPr="00FB0E4B">
              <w:rPr>
                <w:rFonts w:ascii="Montserrat" w:hAnsi="Montserrat" w:cstheme="minorHAnsi"/>
                <w:sz w:val="18"/>
                <w:szCs w:val="18"/>
              </w:rPr>
              <w:t>To work as part of the growing AS</w:t>
            </w:r>
            <w:r w:rsidRPr="009D6D27">
              <w:rPr>
                <w:rFonts w:ascii="Montserrat" w:hAnsi="Montserrat" w:cstheme="minorHAnsi"/>
                <w:b/>
                <w:bCs/>
                <w:sz w:val="18"/>
                <w:szCs w:val="18"/>
              </w:rPr>
              <w:t>ONE</w:t>
            </w:r>
            <w:r w:rsidRPr="00FB0E4B">
              <w:rPr>
                <w:rFonts w:ascii="Montserrat" w:hAnsi="Montserrat" w:cstheme="minorHAnsi"/>
                <w:sz w:val="18"/>
                <w:szCs w:val="18"/>
              </w:rPr>
              <w:t xml:space="preserve"> events team and lead on event administration for Front of House (FOH) for live performance events from brief to execution. Collating all information as it relates to ticketing and audience experience and corresponding with the Community Engagement Administrator to provide content that generates events listings and deliver post event audience evaluation. You will be responsible for the delivery of best results, on time and </w:t>
            </w:r>
            <w:r w:rsidRPr="00FB0E4B">
              <w:rPr>
                <w:rFonts w:ascii="Montserrat" w:hAnsi="Montserrat" w:cstheme="minorHAnsi"/>
                <w:sz w:val="18"/>
                <w:szCs w:val="18"/>
              </w:rPr>
              <w:lastRenderedPageBreak/>
              <w:t>on budget, while working collaboratively and efficiently with the AS</w:t>
            </w:r>
            <w:r w:rsidRPr="009D6D27">
              <w:rPr>
                <w:rFonts w:ascii="Montserrat" w:hAnsi="Montserrat" w:cstheme="minorHAnsi"/>
                <w:b/>
                <w:bCs/>
                <w:sz w:val="18"/>
                <w:szCs w:val="18"/>
              </w:rPr>
              <w:t>ONE</w:t>
            </w:r>
            <w:r w:rsidRPr="00FB0E4B">
              <w:rPr>
                <w:rFonts w:ascii="Montserrat" w:hAnsi="Montserrat" w:cstheme="minorHAnsi"/>
                <w:sz w:val="18"/>
                <w:szCs w:val="18"/>
              </w:rPr>
              <w:t xml:space="preserve"> Hub consortium. </w:t>
            </w:r>
          </w:p>
        </w:tc>
        <w:tc>
          <w:tcPr>
            <w:tcW w:w="567" w:type="dxa"/>
          </w:tcPr>
          <w:p w14:paraId="419F66A8" w14:textId="77777777" w:rsidR="00FB0E4B" w:rsidRDefault="00FB0E4B" w:rsidP="00524E21">
            <w:pPr>
              <w:rPr>
                <w:rFonts w:ascii="Montserrat" w:hAnsi="Montserrat"/>
                <w:sz w:val="18"/>
                <w:szCs w:val="18"/>
              </w:rPr>
            </w:pPr>
          </w:p>
          <w:p w14:paraId="6BBC1C28" w14:textId="77777777" w:rsidR="00FB0E4B" w:rsidRDefault="00FB0E4B" w:rsidP="00524E21">
            <w:pPr>
              <w:rPr>
                <w:rFonts w:ascii="Montserrat" w:hAnsi="Montserrat"/>
                <w:sz w:val="18"/>
                <w:szCs w:val="18"/>
              </w:rPr>
            </w:pPr>
          </w:p>
          <w:p w14:paraId="77B7B412" w14:textId="1B32177F" w:rsidR="0081594B" w:rsidRPr="00AF6A4B" w:rsidRDefault="00FB0E4B" w:rsidP="00524E21">
            <w:pPr>
              <w:rPr>
                <w:rFonts w:ascii="Montserrat" w:hAnsi="Montserrat"/>
                <w:sz w:val="18"/>
                <w:szCs w:val="18"/>
              </w:rPr>
            </w:pPr>
            <w:r>
              <w:rPr>
                <w:rFonts w:ascii="Montserrat" w:hAnsi="Montserrat"/>
                <w:sz w:val="18"/>
                <w:szCs w:val="18"/>
              </w:rPr>
              <w:t>PT.4</w:t>
            </w:r>
          </w:p>
        </w:tc>
        <w:tc>
          <w:tcPr>
            <w:tcW w:w="2911" w:type="dxa"/>
          </w:tcPr>
          <w:p w14:paraId="4CD8E25A" w14:textId="77777777" w:rsidR="0081594B" w:rsidRDefault="0081594B" w:rsidP="00524E21">
            <w:pPr>
              <w:rPr>
                <w:rFonts w:ascii="Montserrat" w:hAnsi="Montserrat" w:cstheme="minorHAnsi"/>
                <w:sz w:val="18"/>
                <w:szCs w:val="18"/>
              </w:rPr>
            </w:pPr>
          </w:p>
          <w:p w14:paraId="6FDC2677" w14:textId="77777777" w:rsidR="00FB0E4B" w:rsidRDefault="00FB0E4B" w:rsidP="00524E21">
            <w:pPr>
              <w:rPr>
                <w:rFonts w:ascii="Montserrat" w:hAnsi="Montserrat" w:cstheme="minorHAnsi"/>
                <w:sz w:val="18"/>
                <w:szCs w:val="18"/>
              </w:rPr>
            </w:pPr>
          </w:p>
          <w:p w14:paraId="622B3590" w14:textId="5A417D5B" w:rsidR="0098644C" w:rsidRDefault="0098644C" w:rsidP="00524E21">
            <w:pPr>
              <w:rPr>
                <w:rFonts w:ascii="Montserrat" w:hAnsi="Montserrat" w:cstheme="minorHAnsi"/>
                <w:sz w:val="18"/>
                <w:szCs w:val="18"/>
              </w:rPr>
            </w:pPr>
            <w:r>
              <w:rPr>
                <w:rFonts w:ascii="Montserrat" w:hAnsi="Montserrat" w:cstheme="minorHAnsi"/>
                <w:sz w:val="18"/>
                <w:szCs w:val="18"/>
              </w:rPr>
              <w:t>AS</w:t>
            </w:r>
            <w:r w:rsidRPr="0098644C">
              <w:rPr>
                <w:rFonts w:ascii="Montserrat" w:hAnsi="Montserrat" w:cstheme="minorHAnsi"/>
                <w:b/>
                <w:bCs/>
                <w:sz w:val="18"/>
                <w:szCs w:val="18"/>
              </w:rPr>
              <w:t>ONE</w:t>
            </w:r>
            <w:r>
              <w:rPr>
                <w:rFonts w:ascii="Montserrat" w:hAnsi="Montserrat" w:cstheme="minorHAnsi"/>
                <w:sz w:val="18"/>
                <w:szCs w:val="18"/>
              </w:rPr>
              <w:t xml:space="preserve"> Hub delivers over 30 events </w:t>
            </w:r>
            <w:r w:rsidR="003B4A95">
              <w:rPr>
                <w:rFonts w:ascii="Montserrat" w:hAnsi="Montserrat" w:cstheme="minorHAnsi"/>
                <w:sz w:val="18"/>
                <w:szCs w:val="18"/>
              </w:rPr>
              <w:t xml:space="preserve">a </w:t>
            </w:r>
            <w:r>
              <w:rPr>
                <w:rFonts w:ascii="Montserrat" w:hAnsi="Montserrat" w:cstheme="minorHAnsi"/>
                <w:sz w:val="18"/>
                <w:szCs w:val="18"/>
              </w:rPr>
              <w:t>year and yet no previous role had ‘events’ as part of their main job spec.</w:t>
            </w:r>
          </w:p>
          <w:p w14:paraId="41C6431F" w14:textId="77777777" w:rsidR="0098644C" w:rsidRDefault="0098644C" w:rsidP="00524E21">
            <w:pPr>
              <w:rPr>
                <w:rFonts w:ascii="Montserrat" w:hAnsi="Montserrat" w:cstheme="minorHAnsi"/>
                <w:sz w:val="18"/>
                <w:szCs w:val="18"/>
              </w:rPr>
            </w:pPr>
            <w:r>
              <w:rPr>
                <w:rFonts w:ascii="Montserrat" w:hAnsi="Montserrat" w:cstheme="minorHAnsi"/>
                <w:sz w:val="18"/>
                <w:szCs w:val="18"/>
              </w:rPr>
              <w:t>Having hired a production role at .2 it became clear that the audience facing role needed to be defined and stood alone.</w:t>
            </w:r>
          </w:p>
          <w:p w14:paraId="5D841C0F" w14:textId="17BA2B6A" w:rsidR="00FB0E4B" w:rsidRPr="00AF6A4B" w:rsidRDefault="0098644C" w:rsidP="00524E21">
            <w:pPr>
              <w:rPr>
                <w:rFonts w:ascii="Montserrat" w:hAnsi="Montserrat" w:cstheme="minorHAnsi"/>
                <w:sz w:val="18"/>
                <w:szCs w:val="18"/>
              </w:rPr>
            </w:pPr>
            <w:r>
              <w:rPr>
                <w:rFonts w:ascii="Montserrat" w:hAnsi="Montserrat" w:cstheme="minorHAnsi"/>
                <w:sz w:val="18"/>
                <w:szCs w:val="18"/>
              </w:rPr>
              <w:t xml:space="preserve">Again this role is created with room to grow and the events programme (outside of the DfE statutory delivery for access to cultural event opportunities) </w:t>
            </w:r>
            <w:r w:rsidR="003B4A95">
              <w:rPr>
                <w:rFonts w:ascii="Montserrat" w:hAnsi="Montserrat" w:cstheme="minorHAnsi"/>
                <w:sz w:val="18"/>
                <w:szCs w:val="18"/>
              </w:rPr>
              <w:t>will increase</w:t>
            </w:r>
            <w:r>
              <w:rPr>
                <w:rFonts w:ascii="Montserrat" w:hAnsi="Montserrat" w:cstheme="minorHAnsi"/>
                <w:sz w:val="18"/>
                <w:szCs w:val="18"/>
              </w:rPr>
              <w:t xml:space="preserve"> and the other .6 </w:t>
            </w:r>
            <w:r>
              <w:rPr>
                <w:rFonts w:ascii="Montserrat" w:hAnsi="Montserrat" w:cstheme="minorHAnsi"/>
                <w:sz w:val="18"/>
                <w:szCs w:val="18"/>
              </w:rPr>
              <w:lastRenderedPageBreak/>
              <w:t>of this role</w:t>
            </w:r>
            <w:r w:rsidR="003B4A95">
              <w:rPr>
                <w:rFonts w:ascii="Montserrat" w:hAnsi="Montserrat" w:cstheme="minorHAnsi"/>
                <w:sz w:val="18"/>
                <w:szCs w:val="18"/>
              </w:rPr>
              <w:t>,</w:t>
            </w:r>
            <w:r>
              <w:rPr>
                <w:rFonts w:ascii="Montserrat" w:hAnsi="Montserrat" w:cstheme="minorHAnsi"/>
                <w:sz w:val="18"/>
                <w:szCs w:val="18"/>
              </w:rPr>
              <w:t xml:space="preserve"> will be funded by other income.</w:t>
            </w:r>
          </w:p>
        </w:tc>
        <w:tc>
          <w:tcPr>
            <w:tcW w:w="1777" w:type="dxa"/>
          </w:tcPr>
          <w:p w14:paraId="456D501E" w14:textId="77777777" w:rsidR="0081594B" w:rsidRDefault="0081594B" w:rsidP="00524E21">
            <w:pPr>
              <w:rPr>
                <w:rFonts w:ascii="Montserrat" w:hAnsi="Montserrat" w:cstheme="minorHAnsi"/>
                <w:sz w:val="18"/>
                <w:szCs w:val="18"/>
              </w:rPr>
            </w:pPr>
          </w:p>
          <w:p w14:paraId="68D49E91" w14:textId="77777777" w:rsidR="0098644C" w:rsidRDefault="0098644C" w:rsidP="00524E21">
            <w:pPr>
              <w:rPr>
                <w:rFonts w:ascii="Montserrat" w:hAnsi="Montserrat" w:cstheme="minorHAnsi"/>
                <w:sz w:val="18"/>
                <w:szCs w:val="18"/>
              </w:rPr>
            </w:pPr>
          </w:p>
          <w:p w14:paraId="22DEBBEA" w14:textId="77777777" w:rsidR="0098644C" w:rsidRDefault="0098644C" w:rsidP="00524E21">
            <w:pPr>
              <w:rPr>
                <w:rFonts w:ascii="Montserrat" w:hAnsi="Montserrat" w:cstheme="minorHAnsi"/>
                <w:sz w:val="18"/>
                <w:szCs w:val="18"/>
              </w:rPr>
            </w:pPr>
            <w:r>
              <w:rPr>
                <w:rFonts w:ascii="Montserrat" w:hAnsi="Montserrat" w:cstheme="minorHAnsi"/>
                <w:sz w:val="18"/>
                <w:szCs w:val="18"/>
              </w:rPr>
              <w:t>Front of house</w:t>
            </w:r>
          </w:p>
          <w:p w14:paraId="499A978E" w14:textId="09202EDE" w:rsidR="0098644C" w:rsidRDefault="0098644C" w:rsidP="00524E21">
            <w:pPr>
              <w:rPr>
                <w:rFonts w:ascii="Montserrat" w:hAnsi="Montserrat" w:cstheme="minorHAnsi"/>
                <w:sz w:val="18"/>
                <w:szCs w:val="18"/>
              </w:rPr>
            </w:pPr>
            <w:r>
              <w:rPr>
                <w:rFonts w:ascii="Montserrat" w:hAnsi="Montserrat" w:cstheme="minorHAnsi"/>
                <w:sz w:val="18"/>
                <w:szCs w:val="18"/>
              </w:rPr>
              <w:t>Artist Liaison</w:t>
            </w:r>
          </w:p>
          <w:p w14:paraId="7E42449B" w14:textId="77777777" w:rsidR="0098644C" w:rsidRDefault="0098644C" w:rsidP="00524E21">
            <w:pPr>
              <w:rPr>
                <w:rFonts w:ascii="Montserrat" w:hAnsi="Montserrat" w:cstheme="minorHAnsi"/>
                <w:sz w:val="18"/>
                <w:szCs w:val="18"/>
              </w:rPr>
            </w:pPr>
            <w:r>
              <w:rPr>
                <w:rFonts w:ascii="Montserrat" w:hAnsi="Montserrat" w:cstheme="minorHAnsi"/>
                <w:sz w:val="18"/>
                <w:szCs w:val="18"/>
              </w:rPr>
              <w:t>Ticketing</w:t>
            </w:r>
          </w:p>
          <w:p w14:paraId="24758764" w14:textId="77777777" w:rsidR="0098644C" w:rsidRDefault="0098644C" w:rsidP="00524E21">
            <w:pPr>
              <w:rPr>
                <w:rFonts w:ascii="Montserrat" w:hAnsi="Montserrat" w:cstheme="minorHAnsi"/>
                <w:sz w:val="18"/>
                <w:szCs w:val="18"/>
              </w:rPr>
            </w:pPr>
            <w:r>
              <w:rPr>
                <w:rFonts w:ascii="Montserrat" w:hAnsi="Montserrat" w:cstheme="minorHAnsi"/>
                <w:sz w:val="18"/>
                <w:szCs w:val="18"/>
              </w:rPr>
              <w:t>Press and PR</w:t>
            </w:r>
          </w:p>
          <w:p w14:paraId="50048936" w14:textId="0EFF2E92" w:rsidR="0098644C" w:rsidRDefault="0098644C" w:rsidP="00524E21">
            <w:pPr>
              <w:rPr>
                <w:rFonts w:ascii="Montserrat" w:hAnsi="Montserrat" w:cstheme="minorHAnsi"/>
                <w:sz w:val="18"/>
                <w:szCs w:val="18"/>
              </w:rPr>
            </w:pPr>
            <w:r>
              <w:rPr>
                <w:rFonts w:ascii="Montserrat" w:hAnsi="Montserrat" w:cstheme="minorHAnsi"/>
                <w:sz w:val="18"/>
                <w:szCs w:val="18"/>
              </w:rPr>
              <w:t>Surveys and audience Feedback</w:t>
            </w:r>
          </w:p>
          <w:p w14:paraId="30355FAA" w14:textId="58035DCC" w:rsidR="0098644C" w:rsidRPr="00AF6A4B" w:rsidRDefault="0098644C" w:rsidP="00524E21">
            <w:pPr>
              <w:rPr>
                <w:rFonts w:ascii="Montserrat" w:hAnsi="Montserrat" w:cstheme="minorHAnsi"/>
                <w:sz w:val="18"/>
                <w:szCs w:val="18"/>
              </w:rPr>
            </w:pPr>
            <w:r>
              <w:rPr>
                <w:rFonts w:ascii="Montserrat" w:hAnsi="Montserrat" w:cstheme="minorHAnsi"/>
                <w:sz w:val="18"/>
                <w:szCs w:val="18"/>
              </w:rPr>
              <w:t>Social media at Live Events</w:t>
            </w:r>
          </w:p>
        </w:tc>
      </w:tr>
    </w:tbl>
    <w:p w14:paraId="48764B63" w14:textId="77777777" w:rsidR="0081594B" w:rsidRDefault="0081594B" w:rsidP="00524E21">
      <w:pPr>
        <w:spacing w:after="0" w:line="240" w:lineRule="auto"/>
        <w:rPr>
          <w:rFonts w:ascii="Montserrat" w:hAnsi="Montserrat"/>
        </w:rPr>
      </w:pPr>
    </w:p>
    <w:p w14:paraId="3DF4D8E4" w14:textId="77777777" w:rsidR="00520B34" w:rsidRDefault="00520B34" w:rsidP="00524E21">
      <w:pPr>
        <w:spacing w:after="0" w:line="240" w:lineRule="auto"/>
        <w:rPr>
          <w:rFonts w:ascii="Montserrat" w:hAnsi="Montserrat"/>
        </w:rPr>
      </w:pPr>
    </w:p>
    <w:p w14:paraId="62C6A5C7" w14:textId="37780741" w:rsidR="006B24A5" w:rsidRDefault="006B24A5" w:rsidP="00524E21">
      <w:pPr>
        <w:spacing w:after="0" w:line="240" w:lineRule="auto"/>
        <w:rPr>
          <w:rFonts w:ascii="Montserrat" w:hAnsi="Montserrat"/>
        </w:rPr>
      </w:pPr>
      <w:r>
        <w:rPr>
          <w:rFonts w:ascii="Montserrat" w:hAnsi="Montserrat"/>
        </w:rPr>
        <w:t>The other roles within the are unaffected by the restructure but will be issued with new contracts to reflect a change in terms a</w:t>
      </w:r>
      <w:r w:rsidR="0098644C">
        <w:rPr>
          <w:rFonts w:ascii="Montserrat" w:hAnsi="Montserrat"/>
        </w:rPr>
        <w:t>nd</w:t>
      </w:r>
      <w:r>
        <w:rPr>
          <w:rFonts w:ascii="Montserrat" w:hAnsi="Montserrat"/>
        </w:rPr>
        <w:t xml:space="preserve"> </w:t>
      </w:r>
      <w:r w:rsidR="0098644C">
        <w:rPr>
          <w:rFonts w:ascii="Montserrat" w:hAnsi="Montserrat"/>
        </w:rPr>
        <w:t>conditions</w:t>
      </w:r>
      <w:r>
        <w:rPr>
          <w:rFonts w:ascii="Montserrat" w:hAnsi="Montserrat"/>
        </w:rPr>
        <w:t xml:space="preserve"> and </w:t>
      </w:r>
      <w:r w:rsidR="0098644C">
        <w:rPr>
          <w:rFonts w:ascii="Montserrat" w:hAnsi="Montserrat"/>
        </w:rPr>
        <w:t xml:space="preserve">a recent </w:t>
      </w:r>
      <w:r>
        <w:rPr>
          <w:rFonts w:ascii="Montserrat" w:hAnsi="Montserrat"/>
        </w:rPr>
        <w:t>pay rise.</w:t>
      </w:r>
    </w:p>
    <w:p w14:paraId="30DAA5AB" w14:textId="77777777" w:rsidR="0098644C" w:rsidRDefault="0098644C" w:rsidP="00524E21">
      <w:pPr>
        <w:spacing w:after="0" w:line="240" w:lineRule="auto"/>
        <w:rPr>
          <w:rFonts w:ascii="Montserrat" w:hAnsi="Montserrat"/>
        </w:rPr>
      </w:pPr>
    </w:p>
    <w:p w14:paraId="0C2344A5" w14:textId="33695705" w:rsidR="0098644C" w:rsidRPr="003B4A95" w:rsidRDefault="0098644C" w:rsidP="00524E21">
      <w:pPr>
        <w:spacing w:after="0" w:line="240" w:lineRule="auto"/>
        <w:rPr>
          <w:rFonts w:ascii="Montserrat" w:hAnsi="Montserrat"/>
          <w:b/>
          <w:bCs/>
        </w:rPr>
      </w:pPr>
      <w:r w:rsidRPr="003B4A95">
        <w:rPr>
          <w:rFonts w:ascii="Montserrat" w:hAnsi="Montserrat"/>
          <w:b/>
          <w:bCs/>
        </w:rPr>
        <w:t>These roles are:</w:t>
      </w:r>
    </w:p>
    <w:p w14:paraId="003E3CE3" w14:textId="63EA6788" w:rsidR="0098644C" w:rsidRPr="009D6D27" w:rsidRDefault="0098644C" w:rsidP="009D6D27">
      <w:pPr>
        <w:pStyle w:val="ListParagraph"/>
        <w:numPr>
          <w:ilvl w:val="0"/>
          <w:numId w:val="5"/>
        </w:numPr>
        <w:spacing w:after="0" w:line="240" w:lineRule="auto"/>
        <w:rPr>
          <w:rFonts w:ascii="Montserrat" w:hAnsi="Montserrat"/>
        </w:rPr>
      </w:pPr>
      <w:r w:rsidRPr="009D6D27">
        <w:rPr>
          <w:rFonts w:ascii="Montserrat" w:hAnsi="Montserrat"/>
        </w:rPr>
        <w:t>Warehouse and Instrument Manager</w:t>
      </w:r>
    </w:p>
    <w:p w14:paraId="41000A34" w14:textId="300FCA08" w:rsidR="0098644C" w:rsidRDefault="0098644C" w:rsidP="009D6D27">
      <w:pPr>
        <w:pStyle w:val="ListParagraph"/>
        <w:numPr>
          <w:ilvl w:val="0"/>
          <w:numId w:val="5"/>
        </w:numPr>
        <w:spacing w:after="0" w:line="240" w:lineRule="auto"/>
        <w:rPr>
          <w:rFonts w:ascii="Montserrat" w:hAnsi="Montserrat"/>
        </w:rPr>
      </w:pPr>
      <w:r w:rsidRPr="009D6D27">
        <w:rPr>
          <w:rFonts w:ascii="Montserrat" w:hAnsi="Montserrat"/>
        </w:rPr>
        <w:t>Warehouse and Instrument Technician</w:t>
      </w:r>
    </w:p>
    <w:p w14:paraId="3AC8D236" w14:textId="17262810" w:rsidR="0098644C" w:rsidRDefault="009D6D27" w:rsidP="00524E21">
      <w:pPr>
        <w:pStyle w:val="ListParagraph"/>
        <w:numPr>
          <w:ilvl w:val="0"/>
          <w:numId w:val="5"/>
        </w:numPr>
        <w:spacing w:after="0" w:line="240" w:lineRule="auto"/>
        <w:rPr>
          <w:rFonts w:ascii="Montserrat" w:hAnsi="Montserrat"/>
        </w:rPr>
      </w:pPr>
      <w:r>
        <w:rPr>
          <w:rFonts w:ascii="Montserrat" w:hAnsi="Montserrat"/>
        </w:rPr>
        <w:t>Event Production Lead</w:t>
      </w:r>
    </w:p>
    <w:p w14:paraId="00ED1681" w14:textId="77777777" w:rsidR="009D6D27" w:rsidRDefault="009D6D27" w:rsidP="009D6D27">
      <w:pPr>
        <w:spacing w:after="0" w:line="240" w:lineRule="auto"/>
        <w:rPr>
          <w:rFonts w:ascii="Montserrat" w:hAnsi="Montserrat"/>
        </w:rPr>
      </w:pPr>
    </w:p>
    <w:p w14:paraId="71103A63" w14:textId="7CAECA1E" w:rsidR="009D6D27" w:rsidRDefault="009D6D27" w:rsidP="009D6D27">
      <w:pPr>
        <w:spacing w:after="0" w:line="240" w:lineRule="auto"/>
        <w:rPr>
          <w:rFonts w:ascii="Montserrat" w:hAnsi="Montserrat"/>
        </w:rPr>
      </w:pPr>
      <w:r>
        <w:rPr>
          <w:rFonts w:ascii="Montserrat" w:hAnsi="Montserrat"/>
        </w:rPr>
        <w:t>There Restructure does create a measure of risk and during the process of introducing the restructure the current Programme Director resigned and two further roles have been placed at risk.</w:t>
      </w:r>
    </w:p>
    <w:p w14:paraId="2E4780DF" w14:textId="77777777" w:rsidR="009D6D27" w:rsidRDefault="009D6D27" w:rsidP="009D6D27">
      <w:pPr>
        <w:spacing w:after="0" w:line="240" w:lineRule="auto"/>
        <w:rPr>
          <w:rFonts w:ascii="Montserrat" w:hAnsi="Montserrat"/>
        </w:rPr>
      </w:pPr>
    </w:p>
    <w:p w14:paraId="76A6C8A9" w14:textId="01A11229" w:rsidR="009D6D27" w:rsidRDefault="009D6D27" w:rsidP="009D6D27">
      <w:pPr>
        <w:spacing w:after="0" w:line="240" w:lineRule="auto"/>
        <w:rPr>
          <w:rFonts w:ascii="Montserrat" w:hAnsi="Montserrat"/>
        </w:rPr>
      </w:pPr>
      <w:r>
        <w:rPr>
          <w:rFonts w:ascii="Montserrat" w:hAnsi="Montserrat"/>
        </w:rPr>
        <w:t xml:space="preserve">To mitigate this risk we have an interim Programme Director already </w:t>
      </w:r>
      <w:r w:rsidR="003B4A95">
        <w:rPr>
          <w:rFonts w:ascii="Montserrat" w:hAnsi="Montserrat"/>
        </w:rPr>
        <w:t>i</w:t>
      </w:r>
      <w:r>
        <w:rPr>
          <w:rFonts w:ascii="Montserrat" w:hAnsi="Montserrat"/>
        </w:rPr>
        <w:t xml:space="preserve">n post </w:t>
      </w:r>
      <w:r w:rsidR="003B4A95">
        <w:rPr>
          <w:rFonts w:ascii="Montserrat" w:hAnsi="Montserrat"/>
        </w:rPr>
        <w:t xml:space="preserve">completing a detailed handover </w:t>
      </w:r>
      <w:r>
        <w:rPr>
          <w:rFonts w:ascii="Montserrat" w:hAnsi="Montserrat"/>
        </w:rPr>
        <w:t xml:space="preserve">who has been working with the </w:t>
      </w:r>
      <w:r w:rsidR="003B4A95">
        <w:rPr>
          <w:rFonts w:ascii="Montserrat" w:hAnsi="Montserrat"/>
        </w:rPr>
        <w:t xml:space="preserve">Cornwall Music </w:t>
      </w:r>
      <w:r>
        <w:rPr>
          <w:rFonts w:ascii="Montserrat" w:hAnsi="Montserrat"/>
        </w:rPr>
        <w:t xml:space="preserve">Hub </w:t>
      </w:r>
      <w:r w:rsidR="003B4A95">
        <w:rPr>
          <w:rFonts w:ascii="Montserrat" w:hAnsi="Montserrat"/>
        </w:rPr>
        <w:t>for four years.</w:t>
      </w:r>
    </w:p>
    <w:p w14:paraId="5E0699B3" w14:textId="77777777" w:rsidR="003B4A95" w:rsidRDefault="003B4A95" w:rsidP="009D6D27">
      <w:pPr>
        <w:spacing w:after="0" w:line="240" w:lineRule="auto"/>
        <w:rPr>
          <w:rFonts w:ascii="Montserrat" w:hAnsi="Montserrat"/>
        </w:rPr>
      </w:pPr>
    </w:p>
    <w:p w14:paraId="36BCB25A" w14:textId="23D39EBB" w:rsidR="003B4A95" w:rsidRPr="009D6D27" w:rsidRDefault="003B4A95" w:rsidP="009D6D27">
      <w:pPr>
        <w:spacing w:after="0" w:line="240" w:lineRule="auto"/>
        <w:rPr>
          <w:rFonts w:ascii="Montserrat" w:hAnsi="Montserrat"/>
        </w:rPr>
      </w:pPr>
      <w:r>
        <w:rPr>
          <w:rFonts w:ascii="Montserrat" w:hAnsi="Montserrat"/>
        </w:rPr>
        <w:t>We have also put in place and interim Programme Administrator to manage the immanent data return and provide the subsequent data for the new application.</w:t>
      </w:r>
    </w:p>
    <w:p w14:paraId="25A13035" w14:textId="77777777" w:rsidR="009D6D27" w:rsidRDefault="009D6D27" w:rsidP="009D6D27">
      <w:pPr>
        <w:spacing w:after="0" w:line="240" w:lineRule="auto"/>
        <w:rPr>
          <w:rFonts w:ascii="Montserrat" w:hAnsi="Montserrat"/>
        </w:rPr>
      </w:pPr>
    </w:p>
    <w:p w14:paraId="24346229" w14:textId="4095B54C" w:rsidR="00665861" w:rsidRPr="003B4A95" w:rsidRDefault="009D6D27" w:rsidP="00524E21">
      <w:pPr>
        <w:spacing w:after="0" w:line="240" w:lineRule="auto"/>
        <w:rPr>
          <w:rFonts w:ascii="Montserrat" w:hAnsi="Montserrat"/>
          <w:b/>
          <w:bCs/>
        </w:rPr>
      </w:pPr>
      <w:r>
        <w:rPr>
          <w:rFonts w:ascii="Montserrat" w:hAnsi="Montserrat"/>
        </w:rPr>
        <w:t>Please feel free to contact us for further information.</w:t>
      </w:r>
    </w:p>
    <w:p w14:paraId="6179332B" w14:textId="77777777" w:rsidR="00133524" w:rsidRPr="00EC110B" w:rsidRDefault="00133524" w:rsidP="00524E21">
      <w:pPr>
        <w:spacing w:after="0" w:line="240" w:lineRule="auto"/>
        <w:rPr>
          <w:rFonts w:ascii="Montserrat" w:hAnsi="Montserrat"/>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2"/>
        <w:gridCol w:w="4182"/>
      </w:tblGrid>
      <w:tr w:rsidR="00133524" w:rsidRPr="00EC110B" w14:paraId="6AEA6F39" w14:textId="77777777" w:rsidTr="37C7ADCA">
        <w:tc>
          <w:tcPr>
            <w:tcW w:w="4182" w:type="dxa"/>
            <w:tcMar>
              <w:left w:w="0" w:type="dxa"/>
              <w:right w:w="0" w:type="dxa"/>
            </w:tcMar>
          </w:tcPr>
          <w:p w14:paraId="1F131662" w14:textId="77777777" w:rsidR="003B4A95" w:rsidRPr="00EC110B" w:rsidRDefault="003B4A95" w:rsidP="003B4A95">
            <w:pPr>
              <w:rPr>
                <w:rFonts w:ascii="Montserrat" w:hAnsi="Montserrat"/>
              </w:rPr>
            </w:pPr>
            <w:r w:rsidRPr="00EC110B">
              <w:rPr>
                <w:rFonts w:ascii="Montserrat" w:hAnsi="Montserrat"/>
              </w:rPr>
              <w:t>Cindy Dalgleish</w:t>
            </w:r>
          </w:p>
          <w:p w14:paraId="2AE7F0F1" w14:textId="77777777" w:rsidR="003B4A95" w:rsidRDefault="003B4A95" w:rsidP="00524E21">
            <w:pPr>
              <w:rPr>
                <w:rFonts w:ascii="Montserrat" w:hAnsi="Montserrat"/>
              </w:rPr>
            </w:pPr>
          </w:p>
          <w:p w14:paraId="23140287" w14:textId="2A5268B1" w:rsidR="003B4A95" w:rsidRDefault="003B4A95" w:rsidP="00524E21">
            <w:pPr>
              <w:rPr>
                <w:rFonts w:ascii="Montserrat" w:hAnsi="Montserrat"/>
              </w:rPr>
            </w:pPr>
            <w:r w:rsidRPr="00EC110B">
              <w:rPr>
                <w:rFonts w:ascii="Montserrat" w:hAnsi="Montserrat"/>
              </w:rPr>
              <w:t>Managing Director</w:t>
            </w:r>
          </w:p>
          <w:p w14:paraId="611F801A" w14:textId="56237FBA" w:rsidR="00133524" w:rsidRPr="003B4A95" w:rsidRDefault="00133524" w:rsidP="00524E21">
            <w:pPr>
              <w:rPr>
                <w:rFonts w:ascii="Montserrat" w:hAnsi="Montserrat"/>
              </w:rPr>
            </w:pPr>
            <w:r w:rsidRPr="00EC110B">
              <w:rPr>
                <w:rFonts w:ascii="Montserrat" w:hAnsi="Montserrat"/>
              </w:rPr>
              <w:t>AS</w:t>
            </w:r>
            <w:r w:rsidRPr="00EC110B">
              <w:rPr>
                <w:rFonts w:ascii="Montserrat" w:hAnsi="Montserrat"/>
                <w:b/>
                <w:bCs/>
              </w:rPr>
              <w:t>ONE</w:t>
            </w:r>
            <w:r w:rsidR="003B4A95">
              <w:rPr>
                <w:rFonts w:ascii="Montserrat" w:hAnsi="Montserrat"/>
                <w:b/>
                <w:bCs/>
              </w:rPr>
              <w:t xml:space="preserve"> </w:t>
            </w:r>
            <w:r w:rsidR="003B4A95" w:rsidRPr="003B4A95">
              <w:rPr>
                <w:rFonts w:ascii="Montserrat" w:hAnsi="Montserrat"/>
              </w:rPr>
              <w:t>Perform CIC</w:t>
            </w:r>
          </w:p>
          <w:p w14:paraId="47A8325D" w14:textId="6D824BB8" w:rsidR="00133524" w:rsidRPr="00EC110B" w:rsidRDefault="00EE7F6A" w:rsidP="00524E21">
            <w:pPr>
              <w:rPr>
                <w:rFonts w:ascii="Montserrat" w:hAnsi="Montserrat"/>
              </w:rPr>
            </w:pPr>
            <w:r w:rsidRPr="00EC110B">
              <w:rPr>
                <w:rFonts w:ascii="Montserrat" w:hAnsi="Montserrat"/>
              </w:rPr>
              <w:t>cindy@asoneperform.com</w:t>
            </w:r>
          </w:p>
          <w:p w14:paraId="30E7F456" w14:textId="77777777" w:rsidR="00AD64E2" w:rsidRPr="00EC110B" w:rsidRDefault="00AD64E2" w:rsidP="00524E21">
            <w:pPr>
              <w:rPr>
                <w:rFonts w:ascii="Montserrat" w:hAnsi="Montserrat"/>
              </w:rPr>
            </w:pPr>
          </w:p>
          <w:p w14:paraId="7122E869" w14:textId="7362D08F" w:rsidR="00133524" w:rsidRPr="00EC110B" w:rsidRDefault="00133524" w:rsidP="00524E21">
            <w:pPr>
              <w:rPr>
                <w:rFonts w:ascii="Montserrat" w:hAnsi="Montserrat"/>
              </w:rPr>
            </w:pPr>
            <w:r w:rsidRPr="00EC110B">
              <w:rPr>
                <w:rFonts w:ascii="Montserrat" w:hAnsi="Montserrat"/>
              </w:rPr>
              <w:t xml:space="preserve">Signature: </w:t>
            </w:r>
          </w:p>
          <w:p w14:paraId="633AECD1" w14:textId="77777777" w:rsidR="00133524" w:rsidRPr="00EC110B" w:rsidRDefault="00133524" w:rsidP="00524E21">
            <w:pPr>
              <w:rPr>
                <w:rFonts w:ascii="Montserrat" w:hAnsi="Montserrat"/>
              </w:rPr>
            </w:pPr>
          </w:p>
          <w:p w14:paraId="1007F576" w14:textId="642B9126" w:rsidR="00133524" w:rsidRPr="00EC110B" w:rsidRDefault="0057011D" w:rsidP="00524E21">
            <w:pPr>
              <w:rPr>
                <w:rFonts w:ascii="Montserrat" w:hAnsi="Montserrat"/>
              </w:rPr>
            </w:pPr>
            <w:r w:rsidRPr="00EC110B">
              <w:rPr>
                <w:rFonts w:ascii="Montserrat" w:hAnsi="Montserrat"/>
                <w:noProof/>
                <w:lang w:eastAsia="en-GB"/>
              </w:rPr>
              <w:drawing>
                <wp:inline distT="0" distB="0" distL="0" distR="0" wp14:anchorId="766C3844" wp14:editId="0D119256">
                  <wp:extent cx="1181100" cy="457200"/>
                  <wp:effectExtent l="0" t="0" r="0" b="0"/>
                  <wp:docPr id="746352766" name="Picture 746352766" descr="A black line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52766" name="Picture 1" descr="A black line on a white background&#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181100" cy="457200"/>
                          </a:xfrm>
                          <a:prstGeom prst="rect">
                            <a:avLst/>
                          </a:prstGeom>
                        </pic:spPr>
                      </pic:pic>
                    </a:graphicData>
                  </a:graphic>
                </wp:inline>
              </w:drawing>
            </w:r>
          </w:p>
          <w:p w14:paraId="0817B751" w14:textId="77777777" w:rsidR="008357F0" w:rsidRPr="00EC110B" w:rsidRDefault="008357F0" w:rsidP="00524E21">
            <w:pPr>
              <w:rPr>
                <w:rFonts w:ascii="Montserrat" w:hAnsi="Montserrat"/>
              </w:rPr>
            </w:pPr>
          </w:p>
          <w:p w14:paraId="0B5C1DF1" w14:textId="77777777" w:rsidR="008357F0" w:rsidRPr="00EC110B" w:rsidRDefault="008357F0" w:rsidP="00524E21">
            <w:pPr>
              <w:rPr>
                <w:rFonts w:ascii="Montserrat" w:hAnsi="Montserrat"/>
              </w:rPr>
            </w:pPr>
          </w:p>
          <w:p w14:paraId="5B9835D3" w14:textId="2518C317" w:rsidR="00133524" w:rsidRPr="00EC110B" w:rsidRDefault="00133524" w:rsidP="00524E21">
            <w:pPr>
              <w:rPr>
                <w:rFonts w:ascii="Montserrat" w:hAnsi="Montserrat"/>
              </w:rPr>
            </w:pPr>
            <w:r w:rsidRPr="00EC110B">
              <w:rPr>
                <w:rFonts w:ascii="Montserrat" w:hAnsi="Montserrat"/>
              </w:rPr>
              <w:t xml:space="preserve">Date: </w:t>
            </w:r>
            <w:r w:rsidR="0057011D" w:rsidRPr="00EC110B">
              <w:rPr>
                <w:rFonts w:ascii="Montserrat" w:hAnsi="Montserrat"/>
              </w:rPr>
              <w:t xml:space="preserve"> 19th June 2023</w:t>
            </w:r>
          </w:p>
        </w:tc>
        <w:tc>
          <w:tcPr>
            <w:tcW w:w="4182" w:type="dxa"/>
            <w:tcMar>
              <w:left w:w="0" w:type="dxa"/>
              <w:right w:w="0" w:type="dxa"/>
            </w:tcMar>
          </w:tcPr>
          <w:p w14:paraId="7955C819" w14:textId="368727D7" w:rsidR="00133524" w:rsidRPr="00EC110B" w:rsidRDefault="00133524" w:rsidP="00524E21">
            <w:pPr>
              <w:rPr>
                <w:rFonts w:ascii="Montserrat" w:hAnsi="Montserrat"/>
              </w:rPr>
            </w:pPr>
            <w:r w:rsidRPr="00EC110B">
              <w:rPr>
                <w:rFonts w:ascii="Montserrat" w:hAnsi="Montserrat"/>
              </w:rPr>
              <w:t xml:space="preserve"> </w:t>
            </w:r>
          </w:p>
        </w:tc>
      </w:tr>
    </w:tbl>
    <w:p w14:paraId="785761CA" w14:textId="39001DBB" w:rsidR="005C7C67" w:rsidRPr="00EC110B" w:rsidRDefault="005C7C67" w:rsidP="00524E21">
      <w:pPr>
        <w:spacing w:after="0" w:line="240" w:lineRule="auto"/>
        <w:rPr>
          <w:rFonts w:ascii="Montserrat" w:hAnsi="Montserrat"/>
        </w:rPr>
      </w:pPr>
      <w:r w:rsidRPr="00EC110B">
        <w:rPr>
          <w:rFonts w:ascii="Montserrat" w:hAnsi="Montserrat"/>
        </w:rPr>
        <w:tab/>
      </w:r>
      <w:r w:rsidRPr="00EC110B">
        <w:rPr>
          <w:rFonts w:ascii="Montserrat" w:hAnsi="Montserrat"/>
        </w:rPr>
        <w:tab/>
      </w:r>
      <w:r w:rsidRPr="00EC110B">
        <w:rPr>
          <w:rFonts w:ascii="Montserrat" w:hAnsi="Montserrat"/>
        </w:rPr>
        <w:tab/>
      </w:r>
      <w:r w:rsidRPr="00EC110B">
        <w:rPr>
          <w:rFonts w:ascii="Montserrat" w:hAnsi="Montserrat"/>
        </w:rPr>
        <w:tab/>
      </w:r>
    </w:p>
    <w:sectPr w:rsidR="005C7C67" w:rsidRPr="00EC110B" w:rsidSect="001D7676">
      <w:headerReference w:type="default" r:id="rId14"/>
      <w:headerReference w:type="first" r:id="rId15"/>
      <w:pgSz w:w="11906" w:h="16838" w:code="9"/>
      <w:pgMar w:top="1134" w:right="720" w:bottom="1843" w:left="2812"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3A828" w14:textId="77777777" w:rsidR="00A0255D" w:rsidRDefault="00A0255D" w:rsidP="004022EC">
      <w:pPr>
        <w:spacing w:after="0" w:line="240" w:lineRule="auto"/>
      </w:pPr>
      <w:r>
        <w:separator/>
      </w:r>
    </w:p>
  </w:endnote>
  <w:endnote w:type="continuationSeparator" w:id="0">
    <w:p w14:paraId="4C9AC374" w14:textId="77777777" w:rsidR="00A0255D" w:rsidRDefault="00A0255D" w:rsidP="004022EC">
      <w:pPr>
        <w:spacing w:after="0" w:line="240" w:lineRule="auto"/>
      </w:pPr>
      <w:r>
        <w:continuationSeparator/>
      </w:r>
    </w:p>
  </w:endnote>
  <w:endnote w:type="continuationNotice" w:id="1">
    <w:p w14:paraId="574FEE82" w14:textId="77777777" w:rsidR="00A0255D" w:rsidRDefault="00A025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variable"/>
    <w:sig w:usb0="800002E7" w:usb1="2AC7FCFF" w:usb2="00000012" w:usb3="00000000" w:csb0="0002009F" w:csb1="00000000"/>
  </w:font>
  <w:font w:name="Montserrat">
    <w:altName w:val="Courier New"/>
    <w:panose1 w:val="00000000000000000000"/>
    <w:charset w:val="4D"/>
    <w:family w:val="auto"/>
    <w:notTrueType/>
    <w:pitch w:val="variable"/>
    <w:sig w:usb0="00000001" w:usb1="4000207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39B4B" w14:textId="77777777" w:rsidR="00A0255D" w:rsidRDefault="00A0255D" w:rsidP="004022EC">
      <w:pPr>
        <w:spacing w:after="0" w:line="240" w:lineRule="auto"/>
      </w:pPr>
      <w:r>
        <w:separator/>
      </w:r>
    </w:p>
  </w:footnote>
  <w:footnote w:type="continuationSeparator" w:id="0">
    <w:p w14:paraId="12DEA80C" w14:textId="77777777" w:rsidR="00A0255D" w:rsidRDefault="00A0255D" w:rsidP="004022EC">
      <w:pPr>
        <w:spacing w:after="0" w:line="240" w:lineRule="auto"/>
      </w:pPr>
      <w:r>
        <w:continuationSeparator/>
      </w:r>
    </w:p>
  </w:footnote>
  <w:footnote w:type="continuationNotice" w:id="1">
    <w:p w14:paraId="210DEF73" w14:textId="77777777" w:rsidR="00A0255D" w:rsidRDefault="00A0255D">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2D29B" w14:textId="58B5B6A3" w:rsidR="004022EC" w:rsidRDefault="00284D4C">
    <w:pPr>
      <w:pStyle w:val="Header"/>
    </w:pPr>
    <w:r>
      <w:rPr>
        <w:noProof/>
        <w:lang w:eastAsia="en-GB"/>
      </w:rPr>
      <w:drawing>
        <wp:anchor distT="0" distB="0" distL="114300" distR="114300" simplePos="0" relativeHeight="251658241" behindDoc="1" locked="0" layoutInCell="1" allowOverlap="1" wp14:anchorId="4E2C711E" wp14:editId="3D7DBD79">
          <wp:simplePos x="0" y="0"/>
          <wp:positionH relativeFrom="page">
            <wp:posOffset>0</wp:posOffset>
          </wp:positionH>
          <wp:positionV relativeFrom="page">
            <wp:posOffset>0</wp:posOffset>
          </wp:positionV>
          <wp:extent cx="7558768" cy="10691999"/>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5665F" w14:textId="7272A9AC" w:rsidR="00284D4C" w:rsidRDefault="00284D4C">
    <w:pPr>
      <w:pStyle w:val="Header"/>
    </w:pPr>
    <w:r>
      <w:rPr>
        <w:noProof/>
        <w:lang w:eastAsia="en-GB"/>
      </w:rPr>
      <w:drawing>
        <wp:anchor distT="0" distB="0" distL="114300" distR="114300" simplePos="0" relativeHeight="251658240" behindDoc="1" locked="0" layoutInCell="1" allowOverlap="1" wp14:anchorId="33E4246B" wp14:editId="457923D6">
          <wp:simplePos x="0" y="0"/>
          <wp:positionH relativeFrom="page">
            <wp:posOffset>0</wp:posOffset>
          </wp:positionH>
          <wp:positionV relativeFrom="page">
            <wp:posOffset>0</wp:posOffset>
          </wp:positionV>
          <wp:extent cx="7558767" cy="10691999"/>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42EE0"/>
    <w:multiLevelType w:val="hybridMultilevel"/>
    <w:tmpl w:val="E54E60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622CA9"/>
    <w:multiLevelType w:val="hybridMultilevel"/>
    <w:tmpl w:val="19C84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E44EFD"/>
    <w:multiLevelType w:val="hybridMultilevel"/>
    <w:tmpl w:val="04EE62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6054B9"/>
    <w:multiLevelType w:val="hybridMultilevel"/>
    <w:tmpl w:val="FB50F5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0B1612C"/>
    <w:multiLevelType w:val="multilevel"/>
    <w:tmpl w:val="5C02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2E2404"/>
    <w:multiLevelType w:val="multilevel"/>
    <w:tmpl w:val="E1B8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E1039F"/>
    <w:multiLevelType w:val="multilevel"/>
    <w:tmpl w:val="4746C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DE6AC6"/>
    <w:multiLevelType w:val="multilevel"/>
    <w:tmpl w:val="0B30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445B78"/>
    <w:multiLevelType w:val="multilevel"/>
    <w:tmpl w:val="B5AA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822B43"/>
    <w:multiLevelType w:val="hybridMultilevel"/>
    <w:tmpl w:val="D7FC5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3"/>
  </w:num>
  <w:num w:numId="4">
    <w:abstractNumId w:val="1"/>
  </w:num>
  <w:num w:numId="5">
    <w:abstractNumId w:val="0"/>
  </w:num>
  <w:num w:numId="6">
    <w:abstractNumId w:val="5"/>
  </w:num>
  <w:num w:numId="7">
    <w:abstractNumId w:val="4"/>
  </w:num>
  <w:num w:numId="8">
    <w:abstractNumId w:val="6"/>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EC"/>
    <w:rsid w:val="00012E06"/>
    <w:rsid w:val="00013EF9"/>
    <w:rsid w:val="00020D8B"/>
    <w:rsid w:val="00053ED4"/>
    <w:rsid w:val="000645DF"/>
    <w:rsid w:val="000673D2"/>
    <w:rsid w:val="00071337"/>
    <w:rsid w:val="000933EE"/>
    <w:rsid w:val="00093971"/>
    <w:rsid w:val="000958CC"/>
    <w:rsid w:val="000A2899"/>
    <w:rsid w:val="000C1EAD"/>
    <w:rsid w:val="000D031F"/>
    <w:rsid w:val="000D0882"/>
    <w:rsid w:val="00120DB9"/>
    <w:rsid w:val="00121958"/>
    <w:rsid w:val="00133524"/>
    <w:rsid w:val="00133D0B"/>
    <w:rsid w:val="0014274C"/>
    <w:rsid w:val="001633E6"/>
    <w:rsid w:val="00164FDE"/>
    <w:rsid w:val="001A56D1"/>
    <w:rsid w:val="001B5C1A"/>
    <w:rsid w:val="001B662B"/>
    <w:rsid w:val="001D0968"/>
    <w:rsid w:val="001D7676"/>
    <w:rsid w:val="0021145E"/>
    <w:rsid w:val="00212438"/>
    <w:rsid w:val="00215BDE"/>
    <w:rsid w:val="00220E75"/>
    <w:rsid w:val="00250DBB"/>
    <w:rsid w:val="00254B6D"/>
    <w:rsid w:val="00260604"/>
    <w:rsid w:val="002630AC"/>
    <w:rsid w:val="00284D4C"/>
    <w:rsid w:val="00293BDF"/>
    <w:rsid w:val="002C4F7D"/>
    <w:rsid w:val="002D5E5D"/>
    <w:rsid w:val="0038610F"/>
    <w:rsid w:val="00394A67"/>
    <w:rsid w:val="00394DE1"/>
    <w:rsid w:val="0039525E"/>
    <w:rsid w:val="003A0571"/>
    <w:rsid w:val="003A21CB"/>
    <w:rsid w:val="003A3B3D"/>
    <w:rsid w:val="003B2360"/>
    <w:rsid w:val="003B4A95"/>
    <w:rsid w:val="003D5C64"/>
    <w:rsid w:val="003F1578"/>
    <w:rsid w:val="004022EC"/>
    <w:rsid w:val="004242E3"/>
    <w:rsid w:val="00430DCD"/>
    <w:rsid w:val="004322A3"/>
    <w:rsid w:val="004627CE"/>
    <w:rsid w:val="0049173C"/>
    <w:rsid w:val="004B697B"/>
    <w:rsid w:val="004C5C57"/>
    <w:rsid w:val="004D6C7E"/>
    <w:rsid w:val="004E30FF"/>
    <w:rsid w:val="004F5747"/>
    <w:rsid w:val="00517728"/>
    <w:rsid w:val="005205FC"/>
    <w:rsid w:val="00520B34"/>
    <w:rsid w:val="00524E21"/>
    <w:rsid w:val="00565452"/>
    <w:rsid w:val="0057011D"/>
    <w:rsid w:val="00575D8A"/>
    <w:rsid w:val="005774D0"/>
    <w:rsid w:val="00590000"/>
    <w:rsid w:val="005A4919"/>
    <w:rsid w:val="005B3B5C"/>
    <w:rsid w:val="005B75A4"/>
    <w:rsid w:val="005C7C67"/>
    <w:rsid w:val="00600754"/>
    <w:rsid w:val="00604CCA"/>
    <w:rsid w:val="00610960"/>
    <w:rsid w:val="00613854"/>
    <w:rsid w:val="0064328C"/>
    <w:rsid w:val="00665861"/>
    <w:rsid w:val="0066589F"/>
    <w:rsid w:val="00674233"/>
    <w:rsid w:val="006B24A5"/>
    <w:rsid w:val="006B3667"/>
    <w:rsid w:val="006E140E"/>
    <w:rsid w:val="006E2BFC"/>
    <w:rsid w:val="006E6C00"/>
    <w:rsid w:val="006F38B8"/>
    <w:rsid w:val="006F61E5"/>
    <w:rsid w:val="006F7442"/>
    <w:rsid w:val="00700DEC"/>
    <w:rsid w:val="00706FB3"/>
    <w:rsid w:val="007159E0"/>
    <w:rsid w:val="00716DC8"/>
    <w:rsid w:val="00720363"/>
    <w:rsid w:val="00724685"/>
    <w:rsid w:val="007440E0"/>
    <w:rsid w:val="00763DFC"/>
    <w:rsid w:val="007660D4"/>
    <w:rsid w:val="00782573"/>
    <w:rsid w:val="00792CA9"/>
    <w:rsid w:val="007B7827"/>
    <w:rsid w:val="007C0229"/>
    <w:rsid w:val="00812559"/>
    <w:rsid w:val="0081594B"/>
    <w:rsid w:val="00830420"/>
    <w:rsid w:val="00831026"/>
    <w:rsid w:val="008357F0"/>
    <w:rsid w:val="0085389F"/>
    <w:rsid w:val="008D0B5C"/>
    <w:rsid w:val="00902BA3"/>
    <w:rsid w:val="00904D56"/>
    <w:rsid w:val="00933FA3"/>
    <w:rsid w:val="009347E4"/>
    <w:rsid w:val="00935C15"/>
    <w:rsid w:val="00966354"/>
    <w:rsid w:val="0097357E"/>
    <w:rsid w:val="0098644C"/>
    <w:rsid w:val="00991CE3"/>
    <w:rsid w:val="00992D25"/>
    <w:rsid w:val="009952A2"/>
    <w:rsid w:val="009C5301"/>
    <w:rsid w:val="009D51AE"/>
    <w:rsid w:val="009D6D27"/>
    <w:rsid w:val="009E5BC8"/>
    <w:rsid w:val="009F2B55"/>
    <w:rsid w:val="009F4596"/>
    <w:rsid w:val="009F6F34"/>
    <w:rsid w:val="009F767B"/>
    <w:rsid w:val="00A0255D"/>
    <w:rsid w:val="00A1452E"/>
    <w:rsid w:val="00A22453"/>
    <w:rsid w:val="00A46E49"/>
    <w:rsid w:val="00A54BDE"/>
    <w:rsid w:val="00A61D72"/>
    <w:rsid w:val="00A64EA0"/>
    <w:rsid w:val="00A65B7E"/>
    <w:rsid w:val="00A93243"/>
    <w:rsid w:val="00AA144F"/>
    <w:rsid w:val="00AA2EC5"/>
    <w:rsid w:val="00AA3DC0"/>
    <w:rsid w:val="00AA5D6F"/>
    <w:rsid w:val="00AB26EA"/>
    <w:rsid w:val="00AC338D"/>
    <w:rsid w:val="00AC4398"/>
    <w:rsid w:val="00AD24EF"/>
    <w:rsid w:val="00AD5256"/>
    <w:rsid w:val="00AD64E2"/>
    <w:rsid w:val="00AF26C9"/>
    <w:rsid w:val="00AF48F1"/>
    <w:rsid w:val="00AF6A4B"/>
    <w:rsid w:val="00B0527B"/>
    <w:rsid w:val="00B3568E"/>
    <w:rsid w:val="00B81B5B"/>
    <w:rsid w:val="00BA46E8"/>
    <w:rsid w:val="00BC7FE5"/>
    <w:rsid w:val="00BE201D"/>
    <w:rsid w:val="00BE4035"/>
    <w:rsid w:val="00C03683"/>
    <w:rsid w:val="00C373DF"/>
    <w:rsid w:val="00C42BB4"/>
    <w:rsid w:val="00C52538"/>
    <w:rsid w:val="00C57132"/>
    <w:rsid w:val="00C57CF6"/>
    <w:rsid w:val="00C93894"/>
    <w:rsid w:val="00CA2A98"/>
    <w:rsid w:val="00CA68B3"/>
    <w:rsid w:val="00CA75D1"/>
    <w:rsid w:val="00CB0A06"/>
    <w:rsid w:val="00CF3F9C"/>
    <w:rsid w:val="00D031CD"/>
    <w:rsid w:val="00D27501"/>
    <w:rsid w:val="00D3762E"/>
    <w:rsid w:val="00D43D2C"/>
    <w:rsid w:val="00D5734E"/>
    <w:rsid w:val="00D64A8A"/>
    <w:rsid w:val="00D66AFC"/>
    <w:rsid w:val="00D7365B"/>
    <w:rsid w:val="00D86180"/>
    <w:rsid w:val="00DC3A3F"/>
    <w:rsid w:val="00DF2E00"/>
    <w:rsid w:val="00E01A34"/>
    <w:rsid w:val="00E25C76"/>
    <w:rsid w:val="00E34216"/>
    <w:rsid w:val="00E53D5E"/>
    <w:rsid w:val="00E56112"/>
    <w:rsid w:val="00E91FD4"/>
    <w:rsid w:val="00EA05ED"/>
    <w:rsid w:val="00EA2DD3"/>
    <w:rsid w:val="00EA5A5D"/>
    <w:rsid w:val="00EC110B"/>
    <w:rsid w:val="00ED04C3"/>
    <w:rsid w:val="00ED5109"/>
    <w:rsid w:val="00ED5413"/>
    <w:rsid w:val="00EE7F6A"/>
    <w:rsid w:val="00EF0CA8"/>
    <w:rsid w:val="00EF3421"/>
    <w:rsid w:val="00F66ADD"/>
    <w:rsid w:val="00F82848"/>
    <w:rsid w:val="00F96645"/>
    <w:rsid w:val="00FB0E4B"/>
    <w:rsid w:val="00FC7312"/>
    <w:rsid w:val="00FD74F6"/>
    <w:rsid w:val="00FE0F0F"/>
    <w:rsid w:val="0EB408B4"/>
    <w:rsid w:val="100D373E"/>
    <w:rsid w:val="23060B23"/>
    <w:rsid w:val="24DD9AE2"/>
    <w:rsid w:val="26D19314"/>
    <w:rsid w:val="29504858"/>
    <w:rsid w:val="3429BF1D"/>
    <w:rsid w:val="3778B752"/>
    <w:rsid w:val="37C7ADCA"/>
    <w:rsid w:val="442640AB"/>
    <w:rsid w:val="4EC8EA75"/>
    <w:rsid w:val="5D8A615F"/>
    <w:rsid w:val="5F241550"/>
    <w:rsid w:val="5FB378E1"/>
    <w:rsid w:val="654F26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4403F"/>
  <w15:chartTrackingRefBased/>
  <w15:docId w15:val="{5C82829D-D8F3-446D-985B-148867043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376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22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22EC"/>
  </w:style>
  <w:style w:type="paragraph" w:styleId="Footer">
    <w:name w:val="footer"/>
    <w:basedOn w:val="Normal"/>
    <w:link w:val="FooterChar"/>
    <w:uiPriority w:val="99"/>
    <w:unhideWhenUsed/>
    <w:rsid w:val="004022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22EC"/>
  </w:style>
  <w:style w:type="character" w:styleId="Hyperlink">
    <w:name w:val="Hyperlink"/>
    <w:basedOn w:val="DefaultParagraphFont"/>
    <w:uiPriority w:val="99"/>
    <w:unhideWhenUsed/>
    <w:rsid w:val="00284D4C"/>
    <w:rPr>
      <w:color w:val="0563C1" w:themeColor="hyperlink"/>
      <w:u w:val="single"/>
    </w:rPr>
  </w:style>
  <w:style w:type="character" w:customStyle="1" w:styleId="UnresolvedMention">
    <w:name w:val="Unresolved Mention"/>
    <w:basedOn w:val="DefaultParagraphFont"/>
    <w:uiPriority w:val="99"/>
    <w:semiHidden/>
    <w:unhideWhenUsed/>
    <w:rsid w:val="00284D4C"/>
    <w:rPr>
      <w:color w:val="605E5C"/>
      <w:shd w:val="clear" w:color="auto" w:fill="E1DFDD"/>
    </w:rPr>
  </w:style>
  <w:style w:type="character" w:customStyle="1" w:styleId="Heading1Char">
    <w:name w:val="Heading 1 Char"/>
    <w:basedOn w:val="DefaultParagraphFont"/>
    <w:link w:val="Heading1"/>
    <w:uiPriority w:val="9"/>
    <w:rsid w:val="00D3762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3762E"/>
    <w:pPr>
      <w:outlineLvl w:val="9"/>
    </w:pPr>
    <w:rPr>
      <w:lang w:val="en-US"/>
    </w:rPr>
  </w:style>
  <w:style w:type="paragraph" w:customStyle="1" w:styleId="paragraph">
    <w:name w:val="paragraph"/>
    <w:basedOn w:val="Normal"/>
    <w:rsid w:val="00BC7F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C7FE5"/>
  </w:style>
  <w:style w:type="character" w:customStyle="1" w:styleId="eop">
    <w:name w:val="eop"/>
    <w:basedOn w:val="DefaultParagraphFont"/>
    <w:rsid w:val="00BC7FE5"/>
  </w:style>
  <w:style w:type="table" w:customStyle="1" w:styleId="TableGrid">
    <w:name w:val="TableGrid"/>
    <w:rsid w:val="00260604"/>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D031CD"/>
    <w:pPr>
      <w:ind w:left="720"/>
      <w:contextualSpacing/>
    </w:pPr>
  </w:style>
  <w:style w:type="table" w:styleId="TableGrid0">
    <w:name w:val="Table Grid"/>
    <w:basedOn w:val="TableNormal"/>
    <w:uiPriority w:val="39"/>
    <w:rsid w:val="00133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13854"/>
    <w:pPr>
      <w:spacing w:after="0" w:line="240" w:lineRule="auto"/>
    </w:pPr>
  </w:style>
  <w:style w:type="paragraph" w:styleId="NormalWeb">
    <w:name w:val="Normal (Web)"/>
    <w:basedOn w:val="Normal"/>
    <w:uiPriority w:val="99"/>
    <w:semiHidden/>
    <w:unhideWhenUsed/>
    <w:rsid w:val="004C5C5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009775">
      <w:bodyDiv w:val="1"/>
      <w:marLeft w:val="0"/>
      <w:marRight w:val="0"/>
      <w:marTop w:val="0"/>
      <w:marBottom w:val="0"/>
      <w:divBdr>
        <w:top w:val="none" w:sz="0" w:space="0" w:color="auto"/>
        <w:left w:val="none" w:sz="0" w:space="0" w:color="auto"/>
        <w:bottom w:val="none" w:sz="0" w:space="0" w:color="auto"/>
        <w:right w:val="none" w:sz="0" w:space="0" w:color="auto"/>
      </w:divBdr>
      <w:divsChild>
        <w:div w:id="135880563">
          <w:marLeft w:val="0"/>
          <w:marRight w:val="0"/>
          <w:marTop w:val="0"/>
          <w:marBottom w:val="0"/>
          <w:divBdr>
            <w:top w:val="none" w:sz="0" w:space="0" w:color="auto"/>
            <w:left w:val="none" w:sz="0" w:space="0" w:color="auto"/>
            <w:bottom w:val="none" w:sz="0" w:space="0" w:color="auto"/>
            <w:right w:val="none" w:sz="0" w:space="0" w:color="auto"/>
          </w:divBdr>
        </w:div>
        <w:div w:id="605582326">
          <w:marLeft w:val="0"/>
          <w:marRight w:val="0"/>
          <w:marTop w:val="0"/>
          <w:marBottom w:val="0"/>
          <w:divBdr>
            <w:top w:val="none" w:sz="0" w:space="0" w:color="auto"/>
            <w:left w:val="none" w:sz="0" w:space="0" w:color="auto"/>
            <w:bottom w:val="none" w:sz="0" w:space="0" w:color="auto"/>
            <w:right w:val="none" w:sz="0" w:space="0" w:color="auto"/>
          </w:divBdr>
        </w:div>
        <w:div w:id="1128084893">
          <w:marLeft w:val="0"/>
          <w:marRight w:val="0"/>
          <w:marTop w:val="0"/>
          <w:marBottom w:val="0"/>
          <w:divBdr>
            <w:top w:val="none" w:sz="0" w:space="0" w:color="auto"/>
            <w:left w:val="none" w:sz="0" w:space="0" w:color="auto"/>
            <w:bottom w:val="none" w:sz="0" w:space="0" w:color="auto"/>
            <w:right w:val="none" w:sz="0" w:space="0" w:color="auto"/>
          </w:divBdr>
        </w:div>
        <w:div w:id="1330131997">
          <w:marLeft w:val="0"/>
          <w:marRight w:val="0"/>
          <w:marTop w:val="0"/>
          <w:marBottom w:val="0"/>
          <w:divBdr>
            <w:top w:val="none" w:sz="0" w:space="0" w:color="auto"/>
            <w:left w:val="none" w:sz="0" w:space="0" w:color="auto"/>
            <w:bottom w:val="none" w:sz="0" w:space="0" w:color="auto"/>
            <w:right w:val="none" w:sz="0" w:space="0" w:color="auto"/>
          </w:divBdr>
        </w:div>
        <w:div w:id="1449616931">
          <w:marLeft w:val="0"/>
          <w:marRight w:val="0"/>
          <w:marTop w:val="0"/>
          <w:marBottom w:val="0"/>
          <w:divBdr>
            <w:top w:val="none" w:sz="0" w:space="0" w:color="auto"/>
            <w:left w:val="none" w:sz="0" w:space="0" w:color="auto"/>
            <w:bottom w:val="none" w:sz="0" w:space="0" w:color="auto"/>
            <w:right w:val="none" w:sz="0" w:space="0" w:color="auto"/>
          </w:divBdr>
        </w:div>
        <w:div w:id="1470633848">
          <w:marLeft w:val="0"/>
          <w:marRight w:val="0"/>
          <w:marTop w:val="0"/>
          <w:marBottom w:val="0"/>
          <w:divBdr>
            <w:top w:val="none" w:sz="0" w:space="0" w:color="auto"/>
            <w:left w:val="none" w:sz="0" w:space="0" w:color="auto"/>
            <w:bottom w:val="none" w:sz="0" w:space="0" w:color="auto"/>
            <w:right w:val="none" w:sz="0" w:space="0" w:color="auto"/>
          </w:divBdr>
        </w:div>
        <w:div w:id="1593850646">
          <w:marLeft w:val="0"/>
          <w:marRight w:val="0"/>
          <w:marTop w:val="0"/>
          <w:marBottom w:val="0"/>
          <w:divBdr>
            <w:top w:val="none" w:sz="0" w:space="0" w:color="auto"/>
            <w:left w:val="none" w:sz="0" w:space="0" w:color="auto"/>
            <w:bottom w:val="none" w:sz="0" w:space="0" w:color="auto"/>
            <w:right w:val="none" w:sz="0" w:space="0" w:color="auto"/>
          </w:divBdr>
        </w:div>
        <w:div w:id="1648700814">
          <w:marLeft w:val="0"/>
          <w:marRight w:val="0"/>
          <w:marTop w:val="0"/>
          <w:marBottom w:val="0"/>
          <w:divBdr>
            <w:top w:val="none" w:sz="0" w:space="0" w:color="auto"/>
            <w:left w:val="none" w:sz="0" w:space="0" w:color="auto"/>
            <w:bottom w:val="none" w:sz="0" w:space="0" w:color="auto"/>
            <w:right w:val="none" w:sz="0" w:space="0" w:color="auto"/>
          </w:divBdr>
        </w:div>
        <w:div w:id="1767773684">
          <w:marLeft w:val="0"/>
          <w:marRight w:val="0"/>
          <w:marTop w:val="0"/>
          <w:marBottom w:val="0"/>
          <w:divBdr>
            <w:top w:val="none" w:sz="0" w:space="0" w:color="auto"/>
            <w:left w:val="none" w:sz="0" w:space="0" w:color="auto"/>
            <w:bottom w:val="none" w:sz="0" w:space="0" w:color="auto"/>
            <w:right w:val="none" w:sz="0" w:space="0" w:color="auto"/>
          </w:divBdr>
        </w:div>
        <w:div w:id="2134328292">
          <w:marLeft w:val="0"/>
          <w:marRight w:val="0"/>
          <w:marTop w:val="0"/>
          <w:marBottom w:val="0"/>
          <w:divBdr>
            <w:top w:val="none" w:sz="0" w:space="0" w:color="auto"/>
            <w:left w:val="none" w:sz="0" w:space="0" w:color="auto"/>
            <w:bottom w:val="none" w:sz="0" w:space="0" w:color="auto"/>
            <w:right w:val="none" w:sz="0" w:space="0" w:color="auto"/>
          </w:divBdr>
        </w:div>
      </w:divsChild>
    </w:div>
    <w:div w:id="710764468">
      <w:bodyDiv w:val="1"/>
      <w:marLeft w:val="0"/>
      <w:marRight w:val="0"/>
      <w:marTop w:val="0"/>
      <w:marBottom w:val="0"/>
      <w:divBdr>
        <w:top w:val="none" w:sz="0" w:space="0" w:color="auto"/>
        <w:left w:val="none" w:sz="0" w:space="0" w:color="auto"/>
        <w:bottom w:val="none" w:sz="0" w:space="0" w:color="auto"/>
        <w:right w:val="none" w:sz="0" w:space="0" w:color="auto"/>
      </w:divBdr>
      <w:divsChild>
        <w:div w:id="1041511436">
          <w:marLeft w:val="0"/>
          <w:marRight w:val="0"/>
          <w:marTop w:val="0"/>
          <w:marBottom w:val="0"/>
          <w:divBdr>
            <w:top w:val="none" w:sz="0" w:space="0" w:color="auto"/>
            <w:left w:val="none" w:sz="0" w:space="0" w:color="auto"/>
            <w:bottom w:val="none" w:sz="0" w:space="0" w:color="auto"/>
            <w:right w:val="none" w:sz="0" w:space="0" w:color="auto"/>
          </w:divBdr>
          <w:divsChild>
            <w:div w:id="1064720398">
              <w:marLeft w:val="0"/>
              <w:marRight w:val="0"/>
              <w:marTop w:val="0"/>
              <w:marBottom w:val="0"/>
              <w:divBdr>
                <w:top w:val="none" w:sz="0" w:space="0" w:color="auto"/>
                <w:left w:val="none" w:sz="0" w:space="0" w:color="auto"/>
                <w:bottom w:val="none" w:sz="0" w:space="0" w:color="auto"/>
                <w:right w:val="none" w:sz="0" w:space="0" w:color="auto"/>
              </w:divBdr>
            </w:div>
          </w:divsChild>
        </w:div>
        <w:div w:id="1420057197">
          <w:marLeft w:val="0"/>
          <w:marRight w:val="0"/>
          <w:marTop w:val="0"/>
          <w:marBottom w:val="0"/>
          <w:divBdr>
            <w:top w:val="none" w:sz="0" w:space="0" w:color="auto"/>
            <w:left w:val="none" w:sz="0" w:space="0" w:color="auto"/>
            <w:bottom w:val="none" w:sz="0" w:space="0" w:color="auto"/>
            <w:right w:val="none" w:sz="0" w:space="0" w:color="auto"/>
          </w:divBdr>
          <w:divsChild>
            <w:div w:id="188941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54646">
      <w:bodyDiv w:val="1"/>
      <w:marLeft w:val="0"/>
      <w:marRight w:val="0"/>
      <w:marTop w:val="0"/>
      <w:marBottom w:val="0"/>
      <w:divBdr>
        <w:top w:val="none" w:sz="0" w:space="0" w:color="auto"/>
        <w:left w:val="none" w:sz="0" w:space="0" w:color="auto"/>
        <w:bottom w:val="none" w:sz="0" w:space="0" w:color="auto"/>
        <w:right w:val="none" w:sz="0" w:space="0" w:color="auto"/>
      </w:divBdr>
    </w:div>
    <w:div w:id="1969119070">
      <w:bodyDiv w:val="1"/>
      <w:marLeft w:val="0"/>
      <w:marRight w:val="0"/>
      <w:marTop w:val="0"/>
      <w:marBottom w:val="0"/>
      <w:divBdr>
        <w:top w:val="none" w:sz="0" w:space="0" w:color="auto"/>
        <w:left w:val="none" w:sz="0" w:space="0" w:color="auto"/>
        <w:bottom w:val="none" w:sz="0" w:space="0" w:color="auto"/>
        <w:right w:val="none" w:sz="0" w:space="0" w:color="auto"/>
      </w:divBdr>
    </w:div>
    <w:div w:id="2106996784">
      <w:bodyDiv w:val="1"/>
      <w:marLeft w:val="0"/>
      <w:marRight w:val="0"/>
      <w:marTop w:val="0"/>
      <w:marBottom w:val="0"/>
      <w:divBdr>
        <w:top w:val="none" w:sz="0" w:space="0" w:color="auto"/>
        <w:left w:val="none" w:sz="0" w:space="0" w:color="auto"/>
        <w:bottom w:val="none" w:sz="0" w:space="0" w:color="auto"/>
        <w:right w:val="none" w:sz="0" w:space="0" w:color="auto"/>
      </w:divBdr>
      <w:divsChild>
        <w:div w:id="176120782">
          <w:marLeft w:val="0"/>
          <w:marRight w:val="0"/>
          <w:marTop w:val="0"/>
          <w:marBottom w:val="0"/>
          <w:divBdr>
            <w:top w:val="none" w:sz="0" w:space="0" w:color="auto"/>
            <w:left w:val="none" w:sz="0" w:space="0" w:color="auto"/>
            <w:bottom w:val="none" w:sz="0" w:space="0" w:color="auto"/>
            <w:right w:val="none" w:sz="0" w:space="0" w:color="auto"/>
          </w:divBdr>
        </w:div>
        <w:div w:id="194315802">
          <w:marLeft w:val="0"/>
          <w:marRight w:val="0"/>
          <w:marTop w:val="0"/>
          <w:marBottom w:val="0"/>
          <w:divBdr>
            <w:top w:val="none" w:sz="0" w:space="0" w:color="auto"/>
            <w:left w:val="none" w:sz="0" w:space="0" w:color="auto"/>
            <w:bottom w:val="none" w:sz="0" w:space="0" w:color="auto"/>
            <w:right w:val="none" w:sz="0" w:space="0" w:color="auto"/>
          </w:divBdr>
        </w:div>
        <w:div w:id="458305660">
          <w:marLeft w:val="0"/>
          <w:marRight w:val="0"/>
          <w:marTop w:val="0"/>
          <w:marBottom w:val="0"/>
          <w:divBdr>
            <w:top w:val="none" w:sz="0" w:space="0" w:color="auto"/>
            <w:left w:val="none" w:sz="0" w:space="0" w:color="auto"/>
            <w:bottom w:val="none" w:sz="0" w:space="0" w:color="auto"/>
            <w:right w:val="none" w:sz="0" w:space="0" w:color="auto"/>
          </w:divBdr>
        </w:div>
        <w:div w:id="474302176">
          <w:marLeft w:val="0"/>
          <w:marRight w:val="0"/>
          <w:marTop w:val="0"/>
          <w:marBottom w:val="0"/>
          <w:divBdr>
            <w:top w:val="none" w:sz="0" w:space="0" w:color="auto"/>
            <w:left w:val="none" w:sz="0" w:space="0" w:color="auto"/>
            <w:bottom w:val="none" w:sz="0" w:space="0" w:color="auto"/>
            <w:right w:val="none" w:sz="0" w:space="0" w:color="auto"/>
          </w:divBdr>
        </w:div>
        <w:div w:id="545525861">
          <w:marLeft w:val="0"/>
          <w:marRight w:val="0"/>
          <w:marTop w:val="0"/>
          <w:marBottom w:val="0"/>
          <w:divBdr>
            <w:top w:val="none" w:sz="0" w:space="0" w:color="auto"/>
            <w:left w:val="none" w:sz="0" w:space="0" w:color="auto"/>
            <w:bottom w:val="none" w:sz="0" w:space="0" w:color="auto"/>
            <w:right w:val="none" w:sz="0" w:space="0" w:color="auto"/>
          </w:divBdr>
        </w:div>
        <w:div w:id="2097898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ub@asoneperform.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EC447EAB88BA49A2EE67FA0FC7B2B8" ma:contentTypeVersion="13" ma:contentTypeDescription="Create a new document." ma:contentTypeScope="" ma:versionID="e72110894688da7d29c8ebb424e1a11d">
  <xsd:schema xmlns:xsd="http://www.w3.org/2001/XMLSchema" xmlns:xs="http://www.w3.org/2001/XMLSchema" xmlns:p="http://schemas.microsoft.com/office/2006/metadata/properties" xmlns:ns2="02058b11-2f48-46c7-8326-6f916f05881a" xmlns:ns3="00ebcecb-cc29-4a33-bdcc-3c317f1cebaa" targetNamespace="http://schemas.microsoft.com/office/2006/metadata/properties" ma:root="true" ma:fieldsID="9707a994a278411142aaf0fb59ca09f7" ns2:_="" ns3:_="">
    <xsd:import namespace="02058b11-2f48-46c7-8326-6f916f05881a"/>
    <xsd:import namespace="00ebcecb-cc29-4a33-bdcc-3c317f1ceba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58b11-2f48-46c7-8326-6f916f0588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87e90d6-f7b1-4ca9-b36d-628977dde3f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ebcecb-cc29-4a33-bdcc-3c317f1ceba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1b7fb12-142b-4503-b5b2-2574d6df3f1f}" ma:internalName="TaxCatchAll" ma:showField="CatchAllData" ma:web="00ebcecb-cc29-4a33-bdcc-3c317f1ceba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058b11-2f48-46c7-8326-6f916f05881a">
      <Terms xmlns="http://schemas.microsoft.com/office/infopath/2007/PartnerControls"/>
    </lcf76f155ced4ddcb4097134ff3c332f>
    <TaxCatchAll xmlns="00ebcecb-cc29-4a33-bdcc-3c317f1cebaa" xsi:nil="true"/>
    <SharedWithUsers xmlns="00ebcecb-cc29-4a33-bdcc-3c317f1cebaa">
      <UserInfo>
        <DisplayName>Ryan</DisplayName>
        <AccountId>28</AccountId>
        <AccountType/>
      </UserInfo>
      <UserInfo>
        <DisplayName>Chantelle Moore</DisplayName>
        <AccountId>12</AccountId>
        <AccountType/>
      </UserInfo>
      <UserInfo>
        <DisplayName>Cindy Dalgleish</DisplayName>
        <AccountId>16</AccountId>
        <AccountType/>
      </UserInfo>
      <UserInfo>
        <DisplayName>Tanya Moore</DisplayName>
        <AccountId>15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7355E-8D0B-4796-ABCE-94CB21F69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58b11-2f48-46c7-8326-6f916f05881a"/>
    <ds:schemaRef ds:uri="00ebcecb-cc29-4a33-bdcc-3c317f1ceb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5F581A-DF60-4908-9ABA-5F4B7F4F6DA4}">
  <ds:schemaRefs>
    <ds:schemaRef ds:uri="http://schemas.microsoft.com/sharepoint/v3/contenttype/forms"/>
  </ds:schemaRefs>
</ds:datastoreItem>
</file>

<file path=customXml/itemProps3.xml><?xml version="1.0" encoding="utf-8"?>
<ds:datastoreItem xmlns:ds="http://schemas.openxmlformats.org/officeDocument/2006/customXml" ds:itemID="{7DACFF3B-3D06-4F68-AAF9-990863AB903B}">
  <ds:schemaRefs>
    <ds:schemaRef ds:uri="http://schemas.microsoft.com/office/2006/metadata/properties"/>
    <ds:schemaRef ds:uri="http://schemas.microsoft.com/office/infopath/2007/PartnerControls"/>
    <ds:schemaRef ds:uri="02058b11-2f48-46c7-8326-6f916f05881a"/>
    <ds:schemaRef ds:uri="00ebcecb-cc29-4a33-bdcc-3c317f1cebaa"/>
  </ds:schemaRefs>
</ds:datastoreItem>
</file>

<file path=customXml/itemProps4.xml><?xml version="1.0" encoding="utf-8"?>
<ds:datastoreItem xmlns:ds="http://schemas.openxmlformats.org/officeDocument/2006/customXml" ds:itemID="{B0F9AB2A-7EC7-4644-8447-7FE175892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1339</Words>
  <Characters>7638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8960</CharactersWithSpaces>
  <SharedDoc>false</SharedDoc>
  <HLinks>
    <vt:vector size="12" baseType="variant">
      <vt:variant>
        <vt:i4>2490410</vt:i4>
      </vt:variant>
      <vt:variant>
        <vt:i4>3</vt:i4>
      </vt:variant>
      <vt:variant>
        <vt:i4>0</vt:i4>
      </vt:variant>
      <vt:variant>
        <vt:i4>5</vt:i4>
      </vt:variant>
      <vt:variant>
        <vt:lpwstr>https://asoneperform.com/page/policies</vt:lpwstr>
      </vt:variant>
      <vt:variant>
        <vt:lpwstr/>
      </vt:variant>
      <vt:variant>
        <vt:i4>3342337</vt:i4>
      </vt:variant>
      <vt:variant>
        <vt:i4>0</vt:i4>
      </vt:variant>
      <vt:variant>
        <vt:i4>0</vt:i4>
      </vt:variant>
      <vt:variant>
        <vt:i4>5</vt:i4>
      </vt:variant>
      <vt:variant>
        <vt:lpwstr>mailto:hub@asoneperform.com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Sanders</dc:creator>
  <cp:keywords/>
  <dc:description/>
  <cp:lastModifiedBy>Michelle</cp:lastModifiedBy>
  <cp:revision>2</cp:revision>
  <cp:lastPrinted>2023-06-05T22:58:00Z</cp:lastPrinted>
  <dcterms:created xsi:type="dcterms:W3CDTF">2023-07-12T07:51:00Z</dcterms:created>
  <dcterms:modified xsi:type="dcterms:W3CDTF">2023-07-12T07:51:00Z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0x0101004BEC447EAB88BA49A2EE67FA0FC7B2B8</vt:lpwstr>
  </property>
  <property fmtid="{D5CDD505-2E9C-101B-9397-08002B2CF9AE}" pid="3" name="MediaServiceImageTags">
    <vt:lpwstr/>
  </property>
</Properties>
</file>