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5D65" w14:textId="77777777" w:rsidR="00A60F20" w:rsidRPr="00D90C57" w:rsidRDefault="00D90C57" w:rsidP="00D90C57">
      <w:pPr>
        <w:jc w:val="center"/>
        <w:rPr>
          <w:rFonts w:ascii="Tahoma" w:hAnsi="Tahoma" w:cs="Tahoma"/>
          <w:b/>
          <w:sz w:val="24"/>
          <w:szCs w:val="24"/>
        </w:rPr>
      </w:pPr>
      <w:r w:rsidRPr="00D90C57">
        <w:rPr>
          <w:rFonts w:ascii="Tahoma" w:hAnsi="Tahoma" w:cs="Tahoma"/>
          <w:b/>
          <w:sz w:val="24"/>
          <w:szCs w:val="24"/>
        </w:rPr>
        <w:t>CLIMATE EMERGENCY CARBON NEUTRAL CORNWALL 2030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90C57" w:rsidRPr="00D90C57" w14:paraId="5863F393" w14:textId="77777777" w:rsidTr="00D90C57"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6D4BBE9C" w14:textId="77777777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D90C57" w:rsidRPr="00D90C57" w14:paraId="775EFB14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14:paraId="033DDD49" w14:textId="77777777" w:rsidR="00D90C57" w:rsidRPr="00D90C57" w:rsidRDefault="00D90C57" w:rsidP="00D90C57">
                        <w:pPr>
                          <w:spacing w:after="0" w:line="315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sz w:val="21"/>
                            <w:szCs w:val="21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bCs/>
                            <w:sz w:val="24"/>
                            <w:szCs w:val="24"/>
                            <w:bdr w:val="none" w:sz="0" w:space="0" w:color="auto" w:frame="1"/>
                            <w:lang w:eastAsia="en-GB"/>
                          </w:rPr>
                          <w:t>Welcome to our Carbon Neutral Cornwall Newsletter for schools and youth groups. Please find information about some of the campaigns and activities you can </w:t>
                        </w:r>
                        <w:r w:rsidRPr="00D90C57"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bdr w:val="none" w:sz="0" w:space="0" w:color="auto" w:frame="1"/>
                            <w:lang w:eastAsia="en-GB"/>
                          </w:rPr>
                          <w:t>g</w:t>
                        </w:r>
                        <w:r w:rsidRPr="00D90C57">
                          <w:rPr>
                            <w:rFonts w:ascii="inherit" w:eastAsia="Times New Roman" w:hAnsi="inherit" w:cs="Arial"/>
                            <w:bCs/>
                            <w:sz w:val="24"/>
                            <w:szCs w:val="24"/>
                            <w:bdr w:val="none" w:sz="0" w:space="0" w:color="auto" w:frame="1"/>
                            <w:lang w:eastAsia="en-GB"/>
                          </w:rPr>
                          <w:t>et involved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bCs/>
                            <w:sz w:val="24"/>
                            <w:szCs w:val="24"/>
                            <w:bdr w:val="none" w:sz="0" w:space="0" w:color="auto" w:frame="1"/>
                            <w:lang w:eastAsia="en-GB"/>
                          </w:rPr>
                          <w:t> with.</w:t>
                        </w:r>
                      </w:p>
                    </w:tc>
                  </w:tr>
                </w:tbl>
                <w:p w14:paraId="11D32C00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DDC52DF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</w:tr>
    </w:tbl>
    <w:p w14:paraId="0D8441F2" w14:textId="77777777" w:rsidR="00D90C57" w:rsidRPr="00D90C57" w:rsidRDefault="00D90C57" w:rsidP="00D90C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90C57" w:rsidRPr="00D90C57" w14:paraId="2DAAAAE2" w14:textId="77777777" w:rsidTr="00D90C5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00E7CC0E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5E297D7" w14:textId="77777777" w:rsidR="00D90C57" w:rsidRPr="00D90C57" w:rsidRDefault="00D90C57" w:rsidP="00D90C57">
                  <w:pPr>
                    <w:spacing w:after="0" w:line="270" w:lineRule="atLeast"/>
                    <w:jc w:val="center"/>
                    <w:textAlignment w:val="baseline"/>
                    <w:rPr>
                      <w:rFonts w:ascii="Helvetica" w:eastAsia="Times New Roman" w:hAnsi="Helvetica" w:cs="Times New Roman"/>
                      <w:sz w:val="18"/>
                      <w:szCs w:val="18"/>
                      <w:lang w:eastAsia="en-GB"/>
                    </w:rPr>
                  </w:pPr>
                  <w:r w:rsidRPr="00D90C57">
                    <w:rPr>
                      <w:rFonts w:ascii="inherit" w:eastAsia="Times New Roman" w:hAnsi="inherit" w:cs="Times New Roman"/>
                      <w:bCs/>
                      <w:sz w:val="30"/>
                      <w:szCs w:val="30"/>
                      <w:bdr w:val="none" w:sz="0" w:space="0" w:color="auto" w:frame="1"/>
                      <w:lang w:eastAsia="en-GB"/>
                    </w:rPr>
                    <w:t>Join us in our Eco-journey</w:t>
                  </w:r>
                </w:p>
              </w:tc>
            </w:tr>
          </w:tbl>
          <w:p w14:paraId="578BEA5C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</w:tr>
    </w:tbl>
    <w:p w14:paraId="076A6EC8" w14:textId="77777777" w:rsidR="00D90C57" w:rsidRPr="00D90C57" w:rsidRDefault="00D90C57" w:rsidP="00D90C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90C57" w:rsidRPr="00D90C57" w14:paraId="42E27701" w14:textId="77777777" w:rsidTr="00D90C57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2B6DE9D8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D90C57" w:rsidRPr="00D90C57" w14:paraId="78547978" w14:textId="77777777">
                    <w:tc>
                      <w:tcPr>
                        <w:tcW w:w="8460" w:type="dxa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1928977F" w14:textId="77777777" w:rsidR="00D90C57" w:rsidRPr="00D90C57" w:rsidRDefault="00D90C57" w:rsidP="00D90C57">
                        <w:pPr>
                          <w:spacing w:after="0" w:line="27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bookmarkStart w:id="0" w:name="_GoBack"/>
                        <w:bookmarkEnd w:id="0"/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8000"/>
                            <w:sz w:val="30"/>
                            <w:szCs w:val="30"/>
                            <w:bdr w:val="none" w:sz="0" w:space="0" w:color="auto" w:frame="1"/>
                            <w:lang w:eastAsia="en-GB"/>
                          </w:rPr>
                          <w:t>Dear Inspirational Eco-Educator...</w:t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This academic year Cornwall Council have limited funding to cover the £200+VAT cost of Eco-Schools Green Flag accreditation for schools in Cornwall who are engaged in actively protecting our planet through the Eco-Schools programme. </w:t>
                        </w:r>
                      </w:p>
                      <w:p w14:paraId="45489663" w14:textId="77777777" w:rsidR="00D90C57" w:rsidRPr="00D90C57" w:rsidRDefault="00D90C57" w:rsidP="00D90C57">
                        <w:pPr>
                          <w:spacing w:after="0" w:line="27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We’re thrilled to announce that the Green Flag application window for this year is now officially open! </w:t>
                        </w:r>
                      </w:p>
                      <w:p w14:paraId="0CBE3719" w14:textId="77777777" w:rsidR="00D90C57" w:rsidRPr="00D90C57" w:rsidRDefault="00D90C57" w:rsidP="00D90C57">
                        <w:pPr>
                          <w:spacing w:after="0" w:line="27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With the application window open until 31st July, there is still plenty of time to complete last-minute eco-activities and add them to your application!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Check out the links below for inspiration</w:t>
                        </w:r>
                        <w:proofErr w:type="gramStart"/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:</w:t>
                        </w:r>
                        <w:proofErr w:type="gramEnd"/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  <w:t>What does it mean to achieve an Eco-Schools' Green Flag?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656565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hyperlink r:id="rId7" w:tgtFrame="_blank" w:history="1">
                          <w:r w:rsidRPr="00D90C57">
                            <w:rPr>
                              <w:rFonts w:ascii="inherit" w:eastAsia="Times New Roman" w:hAnsi="inherit" w:cs="Times New Roman"/>
                              <w:color w:val="008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Watch to find out what it means to gain your Green Flag</w:t>
                          </w:r>
                        </w:hyperlink>
                        <w:r w:rsidRPr="00D90C57">
                          <w:rPr>
                            <w:rFonts w:ascii="inherit" w:eastAsia="Times New Roman" w:hAnsi="inherit" w:cs="Times New Roman"/>
                            <w:color w:val="656565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656565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Looking for Activities?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656565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hyperlink r:id="rId8" w:tgtFrame="_blank" w:history="1">
                          <w:r w:rsidRPr="00D90C57">
                            <w:rPr>
                              <w:rFonts w:ascii="inherit" w:eastAsia="Times New Roman" w:hAnsi="inherit" w:cs="Times New Roman"/>
                              <w:color w:val="008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50 Eco Projects</w:t>
                          </w:r>
                        </w:hyperlink>
                        <w:r w:rsidRPr="00D90C57">
                          <w:rPr>
                            <w:rFonts w:ascii="inherit" w:eastAsia="Times New Roman" w:hAnsi="inherit" w:cs="Times New Roman"/>
                            <w:color w:val="656565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If you need help with your submission watch the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008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</w:t>
                        </w:r>
                        <w:hyperlink r:id="rId9" w:tgtFrame="_blank" w:history="1">
                          <w:r w:rsidRPr="00D90C57">
                            <w:rPr>
                              <w:rFonts w:ascii="inherit" w:eastAsia="Times New Roman" w:hAnsi="inherit" w:cs="Times New Roman"/>
                              <w:color w:val="008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short guide</w:t>
                          </w:r>
                        </w:hyperlink>
                        <w:r w:rsidRPr="00D90C57">
                          <w:rPr>
                            <w:rFonts w:ascii="inherit" w:eastAsia="Times New Roman" w:hAnsi="inherit" w:cs="Times New Roman"/>
                            <w:color w:val="656565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656565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Your </w:t>
                        </w:r>
                        <w:hyperlink r:id="rId10" w:tgtFrame="_blank" w:history="1">
                          <w:r w:rsidRPr="00D90C57">
                            <w:rPr>
                              <w:rFonts w:ascii="inherit" w:eastAsia="Times New Roman" w:hAnsi="inherit" w:cs="Times New Roman"/>
                              <w:color w:val="008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Eco-Education Manager</w:t>
                          </w:r>
                        </w:hyperlink>
                        <w:r w:rsidRPr="00D90C57"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is also here to help</w:t>
                        </w:r>
                      </w:p>
                    </w:tc>
                  </w:tr>
                </w:tbl>
                <w:p w14:paraId="5BC4E40F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2B0C781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</w:tr>
      <w:tr w:rsidR="00D90C57" w:rsidRPr="00D90C57" w14:paraId="41C98BC2" w14:textId="77777777" w:rsidTr="00D90C57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5C12CD5E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D90C57" w:rsidRPr="00D90C57" w14:paraId="5CE51B23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04FC44B9" w14:textId="77777777" w:rsidR="00D90C57" w:rsidRPr="00D90C57" w:rsidRDefault="00D90C57" w:rsidP="00D90C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1153F231" wp14:editId="5C7F04DC">
                              <wp:extent cx="5372100" cy="666750"/>
                              <wp:effectExtent l="0" t="0" r="0" b="0"/>
                              <wp:docPr id="4" name="Picture 4" descr="https://mcusercontent.com/aabb78b7637c969badacdb6ee/images/879ff9dc-c03b-4120-8ccf-6e1e4da4b5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cusercontent.com/aabb78b7637c969badacdb6ee/images/879ff9dc-c03b-4120-8ccf-6e1e4da4b5e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C4EF4D1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85D6803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19A316F3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D90C57" w:rsidRPr="00D90C57" w14:paraId="59DE63F0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p w14:paraId="126C2544" w14:textId="77777777" w:rsidR="00D90C57" w:rsidRPr="00D90C57" w:rsidRDefault="00D90C57" w:rsidP="00D90C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lastRenderedPageBreak/>
                          <w:drawing>
                            <wp:inline distT="0" distB="0" distL="0" distR="0" wp14:anchorId="0FEA5B91" wp14:editId="2CC795E1">
                              <wp:extent cx="2019300" cy="3190875"/>
                              <wp:effectExtent l="0" t="0" r="0" b="9525"/>
                              <wp:docPr id="3" name="Picture 3" descr="https://mcusercontent.com/aabb78b7637c969badacdb6ee/images/fad468fd-1903-29c2-6fd5-fdba01ba37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cusercontent.com/aabb78b7637c969badacdb6ee/images/fad468fd-1903-29c2-6fd5-fdba01ba37e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19300" cy="319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90C57" w:rsidRPr="00D90C57" w14:paraId="59C9E073" w14:textId="77777777">
                    <w:tc>
                      <w:tcPr>
                        <w:tcW w:w="8460" w:type="dxa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43ACDDE8" w14:textId="77777777" w:rsidR="00D90C57" w:rsidRPr="00D90C57" w:rsidRDefault="00D90C57" w:rsidP="00D90C57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8000"/>
                            <w:sz w:val="30"/>
                            <w:szCs w:val="30"/>
                            <w:bdr w:val="none" w:sz="0" w:space="0" w:color="auto" w:frame="1"/>
                            <w:lang w:eastAsia="en-GB"/>
                          </w:rPr>
                          <w:t>Exciting Eco-News</w:t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Meet Clare, the new Schools Creation Care Officer for the Diocese of Truro.</w:t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41"/>
                            <w:szCs w:val="41"/>
                            <w:bdr w:val="none" w:sz="0" w:space="0" w:color="auto" w:frame="1"/>
                            <w:lang w:eastAsia="en-GB"/>
                          </w:rPr>
                          <w:t>"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My name is Clare Green and I have recently been appointed as the Schools Creation Care Officer for the Diocese of Truro. I come with 35 years of teaching experience having worked in Cornish primary schools since leaving university.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  <w:t>My role is to support Church of England Schools and multi –academy trusts in their work relating to environment, sustainability and creation. I am working on a plan of support including the provision of curricular and extra-curricular materials as well as supporting schools who are undertaking the Eco-Schools Award and enabling them to share best practice.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  <w:t>I am very excited about my new role and looking forward to working closely with school staff on this very important issue.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41"/>
                            <w:szCs w:val="41"/>
                            <w:bdr w:val="none" w:sz="0" w:space="0" w:color="auto" w:frame="1"/>
                            <w:lang w:eastAsia="en-GB"/>
                          </w:rPr>
                          <w:t>"</w:t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30B48D72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0B41529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73DF95CA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D90C57" w:rsidRPr="00D90C57" w14:paraId="0D866E0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79C982B" w14:textId="77777777" w:rsidR="00D90C57" w:rsidRPr="00D90C57" w:rsidRDefault="00D90C57" w:rsidP="00D90C5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242424"/>
                            <w:sz w:val="23"/>
                            <w:szCs w:val="23"/>
                            <w:lang w:eastAsia="en-GB"/>
                          </w:rPr>
                        </w:pPr>
                      </w:p>
                    </w:tc>
                  </w:tr>
                </w:tbl>
                <w:p w14:paraId="7937FC86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38262FD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03D361BC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90C57" w:rsidRPr="00D90C57" w14:paraId="0D77CCB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C1C6073" w14:textId="77777777" w:rsidR="00D90C57" w:rsidRPr="00D90C57" w:rsidRDefault="00D90C57" w:rsidP="00D90C57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8000"/>
                            <w:sz w:val="30"/>
                            <w:szCs w:val="30"/>
                            <w:bdr w:val="none" w:sz="0" w:space="0" w:color="auto" w:frame="1"/>
                            <w:lang w:eastAsia="en-GB"/>
                          </w:rPr>
                          <w:t>Give your pupils a voice</w:t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Eco-Schools have teamed with the brilliant </w:t>
                        </w:r>
                        <w:proofErr w:type="spellStart"/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VotesforSchools</w:t>
                        </w:r>
                        <w:proofErr w:type="spellEnd"/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to give your pupils a chance to be heard by decision makers from across the country.</w:t>
                        </w:r>
                      </w:p>
                      <w:p w14:paraId="07ACDBC5" w14:textId="77777777" w:rsidR="00D90C57" w:rsidRPr="00D90C57" w:rsidRDefault="00D90C57" w:rsidP="00D90C57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proofErr w:type="spellStart"/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VotesforSchools</w:t>
                        </w:r>
                        <w:proofErr w:type="spellEnd"/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 have developed a free lesson pack to lead debate and then join a national vote, centred </w:t>
                        </w:r>
                        <w:proofErr w:type="gramStart"/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around</w:t>
                        </w:r>
                        <w:proofErr w:type="gramEnd"/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 xml:space="preserve"> one question: 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Would you like to see more wildlife in your towns and cities?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lastRenderedPageBreak/>
                          <w:br/>
                          <w:t>Find FREE resources </w:t>
                        </w:r>
                        <w:hyperlink r:id="rId13" w:tgtFrame="_blank" w:history="1">
                          <w:r w:rsidRPr="00D90C57">
                            <w:rPr>
                              <w:rFonts w:ascii="inherit" w:eastAsia="Times New Roman" w:hAnsi="inherit" w:cs="Times New Roman"/>
                              <w:color w:val="008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here</w:t>
                          </w:r>
                        </w:hyperlink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to give our young people a voice</w:t>
                        </w:r>
                      </w:p>
                    </w:tc>
                  </w:tr>
                </w:tbl>
                <w:p w14:paraId="47F457A6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F592863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61CADC8A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D90C57" w:rsidRPr="00D90C57" w14:paraId="17666F64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7A6F358E" w14:textId="77777777" w:rsidR="00D90C57" w:rsidRPr="00D90C57" w:rsidRDefault="00D90C57" w:rsidP="00D90C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7FCDA829" wp14:editId="0FB91B6B">
                              <wp:extent cx="4048125" cy="3714750"/>
                              <wp:effectExtent l="0" t="0" r="9525" b="0"/>
                              <wp:docPr id="2" name="Picture 2" descr="https://mcusercontent.com/aabb78b7637c969badacdb6ee/images/8465b059-7a92-ea79-f9f0-da86bacd721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mcusercontent.com/aabb78b7637c969badacdb6ee/images/8465b059-7a92-ea79-f9f0-da86bacd721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48125" cy="3714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CC0AE5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E7B82CF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42CDBF0B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D90C57" w:rsidRPr="00D90C57" w14:paraId="379E56B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3560F86" w14:textId="77777777" w:rsidR="00D90C57" w:rsidRPr="00D90C57" w:rsidRDefault="00D90C57" w:rsidP="00D90C5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242424"/>
                            <w:sz w:val="23"/>
                            <w:szCs w:val="23"/>
                            <w:lang w:eastAsia="en-GB"/>
                          </w:rPr>
                        </w:pPr>
                      </w:p>
                    </w:tc>
                  </w:tr>
                </w:tbl>
                <w:p w14:paraId="50720F9C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A26EDFF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20BAB335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90C57" w:rsidRPr="00D90C57" w14:paraId="7E7A469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2854A24" w14:textId="77777777" w:rsidR="00D90C57" w:rsidRPr="00D90C57" w:rsidRDefault="00D90C57" w:rsidP="00D90C57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8000"/>
                            <w:sz w:val="30"/>
                            <w:szCs w:val="30"/>
                            <w:bdr w:val="none" w:sz="0" w:space="0" w:color="auto" w:frame="1"/>
                            <w:lang w:eastAsia="en-GB"/>
                          </w:rPr>
                          <w:t>Free Cornwall Climate Care Workshops</w:t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Cornwall Climate Care are offering FREE school workshops from EYFS to Key Stage 5 on the effects of climate change linked to various aspects of Cornish life.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  <w:t>Cornwall Climate Care are a local charity making a series of half hour documentaries about the impacts of climate change. Further information on the charity and their films so far can be found at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008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</w:t>
                        </w:r>
                        <w:hyperlink r:id="rId15" w:tgtFrame="_blank" w:history="1">
                          <w:r w:rsidRPr="00D90C57">
                            <w:rPr>
                              <w:rFonts w:ascii="inherit" w:eastAsia="Times New Roman" w:hAnsi="inherit" w:cs="Times New Roman"/>
                              <w:color w:val="008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Cornwall Climate Care</w:t>
                          </w:r>
                        </w:hyperlink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.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  <w:t>Developed by geologist Dr Jodie Fisher, University of Plymouth, and environmental scientist Hayley Hill, these workshops aim to increase understanding of the causes of climate change.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  <w:t>The workshops are accessible, fun and relevant to any age. Contact </w:t>
                        </w:r>
                        <w:hyperlink r:id="rId16" w:history="1">
                          <w:r w:rsidRPr="00D90C57">
                            <w:rPr>
                              <w:rFonts w:ascii="inherit" w:eastAsia="Times New Roman" w:hAnsi="inherit" w:cs="Times New Roman"/>
                              <w:color w:val="008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Hayley Hill</w:t>
                          </w:r>
                        </w:hyperlink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to book.</w:t>
                        </w:r>
                      </w:p>
                    </w:tc>
                  </w:tr>
                </w:tbl>
                <w:p w14:paraId="33F38825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579C1D6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3CF9ED39" w14:textId="77777777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D90C57" w:rsidRPr="00D90C57" w14:paraId="00CE777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B0DF075" w14:textId="77777777" w:rsidR="00D90C57" w:rsidRPr="00D90C57" w:rsidRDefault="00D90C57" w:rsidP="00D90C57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242424"/>
                            <w:sz w:val="23"/>
                            <w:szCs w:val="23"/>
                            <w:lang w:eastAsia="en-GB"/>
                          </w:rPr>
                        </w:pPr>
                      </w:p>
                    </w:tc>
                  </w:tr>
                </w:tbl>
                <w:p w14:paraId="0BC91A12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B0E6A07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242424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90C57" w:rsidRPr="00D90C57" w14:paraId="040E8166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D90C57" w:rsidRPr="00D90C57" w14:paraId="37B42B37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p w14:paraId="53066742" w14:textId="77777777" w:rsidR="00D90C57" w:rsidRPr="00D90C57" w:rsidRDefault="00D90C57" w:rsidP="00D90C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en-GB"/>
                          </w:rPr>
                          <w:lastRenderedPageBreak/>
                          <w:drawing>
                            <wp:inline distT="0" distB="0" distL="0" distR="0" wp14:anchorId="4B5D8859" wp14:editId="5E44AC2D">
                              <wp:extent cx="5372100" cy="2257425"/>
                              <wp:effectExtent l="0" t="0" r="0" b="9525"/>
                              <wp:docPr id="1" name="Picture 1" descr="https://mcusercontent.com/aabb78b7637c969badacdb6ee/images/ad822a12-cce9-a0d3-09d3-71788b79b0a9.png">
                                <a:hlinkClick xmlns:a="http://schemas.openxmlformats.org/drawingml/2006/main" r:id="rId17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mcusercontent.com/aabb78b7637c969badacdb6ee/images/ad822a12-cce9-a0d3-09d3-71788b79b0a9.png">
                                        <a:hlinkClick r:id="rId17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2257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90C57" w:rsidRPr="00D90C57" w14:paraId="20C1D99A" w14:textId="77777777">
                    <w:tc>
                      <w:tcPr>
                        <w:tcW w:w="8460" w:type="dxa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15EAA776" w14:textId="77777777" w:rsidR="00D90C57" w:rsidRPr="00D90C57" w:rsidRDefault="00D90C57" w:rsidP="00D90C57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8000"/>
                            <w:sz w:val="30"/>
                            <w:szCs w:val="30"/>
                            <w:bdr w:val="none" w:sz="0" w:space="0" w:color="auto" w:frame="1"/>
                            <w:lang w:eastAsia="en-GB"/>
                          </w:rPr>
                          <w:t>Sustainable Transport Challenge in a day in Cornwall</w:t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4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vertAlign w:val="superscript"/>
                            <w:lang w:eastAsia="en-GB"/>
                          </w:rPr>
                          <w:t>th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July at the University of Exeter Penryn Campus!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  <w:t>The Sustainable Transport Challenge is a non-competitive challenge for school across the South West of England. We are looking for teams of young people to take on the Challenge and plan a sustainable and resilient journey. Schools will spend the day completing the challenge through a swift design sprint activity and interpose that with some workshops relating to sustainability.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  <w:t>While planning their journey, pupil teams will be considering 3 questions:</w:t>
                        </w:r>
                      </w:p>
                      <w:p w14:paraId="66272278" w14:textId="77777777" w:rsidR="00D90C57" w:rsidRPr="00D90C57" w:rsidRDefault="00D90C57" w:rsidP="00D90C57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The journey -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what is your route?</w:t>
                        </w:r>
                      </w:p>
                      <w:p w14:paraId="0662562D" w14:textId="77777777" w:rsidR="00D90C57" w:rsidRPr="00D90C57" w:rsidRDefault="00D90C57" w:rsidP="00D90C57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The vehicle -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how will you travel sustainably?</w:t>
                        </w:r>
                      </w:p>
                      <w:p w14:paraId="0590A423" w14:textId="77777777" w:rsidR="00D90C57" w:rsidRPr="00D90C57" w:rsidRDefault="00D90C57" w:rsidP="00D90C57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Climate challenges -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how will you adapt the route to overcome any potential influence of the changing climate? </w:t>
                        </w:r>
                        <w:r w:rsidRPr="00D90C57"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 </w:t>
                        </w:r>
                      </w:p>
                      <w:p w14:paraId="18F59780" w14:textId="77777777" w:rsidR="00D90C57" w:rsidRPr="00D90C57" w:rsidRDefault="00D90C57" w:rsidP="00D90C57">
                        <w:pPr>
                          <w:spacing w:after="0" w:line="36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Times New Roman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It’s 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free to participate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and open to all schools in the South West with KS2 and KS3 provision.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</w:r>
                        <w:hyperlink r:id="rId19" w:tgtFrame="_blank" w:history="1">
                          <w:r w:rsidRPr="00D90C57">
                            <w:rPr>
                              <w:rFonts w:ascii="inherit" w:eastAsia="Times New Roman" w:hAnsi="inherit" w:cs="Times New Roman"/>
                              <w:color w:val="008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Discover more and register here!</w:t>
                          </w:r>
                        </w:hyperlink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br/>
                          <w:t>Please </w:t>
                        </w:r>
                        <w:hyperlink r:id="rId20" w:history="1">
                          <w:r w:rsidRPr="00D90C57">
                            <w:rPr>
                              <w:rFonts w:ascii="inherit" w:eastAsia="Times New Roman" w:hAnsi="inherit" w:cs="Times New Roman"/>
                              <w:color w:val="008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get in touch</w:t>
                          </w:r>
                        </w:hyperlink>
                        <w:r w:rsidRPr="00D90C57">
                          <w:rPr>
                            <w:rFonts w:ascii="inherit" w:eastAsia="Times New Roman" w:hAnsi="inherit" w:cs="Times New Roman"/>
                            <w:color w:val="00800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 </w:t>
                        </w:r>
                        <w:r w:rsidRPr="00D90C57">
                          <w:rPr>
                            <w:rFonts w:ascii="inherit" w:eastAsia="Times New Roman" w:hAnsi="inherit" w:cs="Times New Roman"/>
                            <w:color w:val="202020"/>
                            <w:sz w:val="21"/>
                            <w:szCs w:val="21"/>
                            <w:bdr w:val="none" w:sz="0" w:space="0" w:color="auto" w:frame="1"/>
                            <w:lang w:eastAsia="en-GB"/>
                          </w:rPr>
                          <w:t>if you have any queries.</w:t>
                        </w:r>
                      </w:p>
                    </w:tc>
                  </w:tr>
                </w:tbl>
                <w:p w14:paraId="47C5A317" w14:textId="77777777" w:rsidR="00D90C57" w:rsidRPr="00D90C57" w:rsidRDefault="00D90C57" w:rsidP="00D90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B86E9F1" w14:textId="77777777" w:rsidR="00D90C57" w:rsidRPr="00D90C57" w:rsidRDefault="00D90C57" w:rsidP="00D90C57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</w:tr>
    </w:tbl>
    <w:p w14:paraId="6C0356B5" w14:textId="77777777" w:rsidR="00D90C57" w:rsidRDefault="00D90C57"/>
    <w:sectPr w:rsidR="00D90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57"/>
    <w:rsid w:val="00A60F20"/>
    <w:rsid w:val="00D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CF43A"/>
  <w15:chartTrackingRefBased/>
  <w15:docId w15:val="{BEFF6823-1CED-4D67-B481-46FD93AF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0C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0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nwall.us4.list-manage.com/track/click?u=aabb78b7637c969badacdb6ee&amp;id=09a9a5e97d&amp;e=4959ad8ae5" TargetMode="External"/><Relationship Id="rId13" Type="http://schemas.openxmlformats.org/officeDocument/2006/relationships/hyperlink" Target="https://cornwall.us4.list-manage.com/track/click?u=aabb78b7637c969badacdb6ee&amp;id=27d395cad9&amp;e=4959ad8ae5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cornwall.us4.list-manage.com/track/click?u=aabb78b7637c969badacdb6ee&amp;id=fcbe7f93aa&amp;e=4959ad8ae5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cornwall.us4.list-manage.com/track/click?u=aabb78b7637c969badacdb6ee&amp;id=8969699f31&amp;e=4959ad8ae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yley.l.hill@outlook.com" TargetMode="External"/><Relationship Id="rId20" Type="http://schemas.openxmlformats.org/officeDocument/2006/relationships/hyperlink" Target="mailto:stc@graphicscience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cornwall.us4.list-manage.com/track/click?u=aabb78b7637c969badacdb6ee&amp;id=834e69b1b0&amp;e=4959ad8ae5" TargetMode="External"/><Relationship Id="rId10" Type="http://schemas.openxmlformats.org/officeDocument/2006/relationships/hyperlink" Target="https://cornwall.us4.list-manage.com/track/click?u=aabb78b7637c969badacdb6ee&amp;id=e41c9a48b0&amp;e=4959ad8ae5" TargetMode="External"/><Relationship Id="rId19" Type="http://schemas.openxmlformats.org/officeDocument/2006/relationships/hyperlink" Target="https://cornwall.us4.list-manage.com/track/click?u=aabb78b7637c969badacdb6ee&amp;id=e5c7a99f98&amp;e=4959ad8ae5" TargetMode="External"/><Relationship Id="rId4" Type="http://schemas.openxmlformats.org/officeDocument/2006/relationships/styles" Target="styles.xml"/><Relationship Id="rId9" Type="http://schemas.openxmlformats.org/officeDocument/2006/relationships/hyperlink" Target="https://cornwall.us4.list-manage.com/track/click?u=aabb78b7637c969badacdb6ee&amp;id=8800259c99&amp;e=4959ad8ae5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6B4FAC22F0A459775698AEBABE834" ma:contentTypeVersion="17" ma:contentTypeDescription="Create a new document." ma:contentTypeScope="" ma:versionID="69ab6203924b8f15c75fdf20aa8fb9ee">
  <xsd:schema xmlns:xsd="http://www.w3.org/2001/XMLSchema" xmlns:xs="http://www.w3.org/2001/XMLSchema" xmlns:p="http://schemas.microsoft.com/office/2006/metadata/properties" xmlns:ns3="13ce20a7-2946-486d-8b40-21b031fd499f" xmlns:ns4="421cd2ce-b01b-4680-86f1-36ae398f19bf" targetNamespace="http://schemas.microsoft.com/office/2006/metadata/properties" ma:root="true" ma:fieldsID="c6ac7fc795d22e0ab2e66cc960b78a48" ns3:_="" ns4:_="">
    <xsd:import namespace="13ce20a7-2946-486d-8b40-21b031fd499f"/>
    <xsd:import namespace="421cd2ce-b01b-4680-86f1-36ae398f1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20a7-2946-486d-8b40-21b031fd4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cd2ce-b01b-4680-86f1-36ae398f1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1cd2ce-b01b-4680-86f1-36ae398f19bf" xsi:nil="true"/>
  </documentManagement>
</p:properties>
</file>

<file path=customXml/itemProps1.xml><?xml version="1.0" encoding="utf-8"?>
<ds:datastoreItem xmlns:ds="http://schemas.openxmlformats.org/officeDocument/2006/customXml" ds:itemID="{38FB1E8E-4476-403A-8A20-CC120D817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20a7-2946-486d-8b40-21b031fd499f"/>
    <ds:schemaRef ds:uri="421cd2ce-b01b-4680-86f1-36ae398f1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DCDA1-95DF-4D8F-AAF2-B1BB48C73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F6286-BE6F-41C8-AC81-CA4DEC8FF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1cd2ce-b01b-4680-86f1-36ae398f19bf"/>
    <ds:schemaRef ds:uri="http://purl.org/dc/terms/"/>
    <ds:schemaRef ds:uri="13ce20a7-2946-486d-8b40-21b031fd49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4389</Characters>
  <Application>Microsoft Office Word</Application>
  <DocSecurity>0</DocSecurity>
  <Lines>141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Renowden</dc:creator>
  <cp:keywords/>
  <dc:description/>
  <cp:lastModifiedBy>Michelle Renowden</cp:lastModifiedBy>
  <cp:revision>1</cp:revision>
  <dcterms:created xsi:type="dcterms:W3CDTF">2024-05-08T10:40:00Z</dcterms:created>
  <dcterms:modified xsi:type="dcterms:W3CDTF">2024-05-08T10:45:00Z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a33e1649-2695-45b7-8d62-8a20f0b20cfa</vt:lpwstr>
  </property>
  <property fmtid="{D5CDD505-2E9C-101B-9397-08002B2CF9AE}" pid="3" name="ContentTypeId">
    <vt:lpwstr>0x01010017B6B4FAC22F0A459775698AEBABE834</vt:lpwstr>
  </property>
</Properties>
</file>